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1246/NQ-UBTVQH15 năm 2024 sắp xếp đơn vị hành chính cấp xã của tỉnh Lạng Sơn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1246/NQ-UBTVQH15</w:t>
      </w:r>
    </w:p>
    <w:p>
      <w:r>
        <w:t>Hà Nội, ngày 24 tháng 10 năm 2024</w:t>
      </w:r>
    </w:p>
    <w:p>
      <w:r>
        <w:t>NGHỊ QUYẾT</w:t>
      </w:r>
    </w:p>
    <w:p>
      <w:r>
        <w:t>VỀ VIỆC SẮP XẾP ĐƠN VỊ HÀNH CHÍNH CẤP XÃ CỦA TỈNH LẠNG SƠN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Xét đề nghị của Chính phủ tại Tờ trình số 553/TTr-CP ngày 27 tháng 9 năm 2024 và Báo cáo thẩm tra số 3386/BC-UBPL15 ngày 23 tháng 10 năm 2024 của Ủy ban Pháp luật,</w:t>
      </w:r>
    </w:p>
    <w:p>
      <w:r>
        <w:t>QUYẾT NGHỊ:</w:t>
      </w:r>
    </w:p>
    <w:p>
      <w:r>
        <w:t>Điều 1. Sắp xếp các đơn vị hành chính cấp xã thuộc tỉnh Lạng Sơn</w:t>
      </w:r>
    </w:p>
    <w:p>
      <w:r>
        <w:t>1. Sắp xếp các đơn vị hành chính cấp xã thuộc huyện Tràng Định như sau:</w:t>
      </w:r>
    </w:p>
    <w:p>
      <w:r>
        <w:t>a) Nhập toàn bộ diện tích tự nhiên là 29,64 km 2  , quy mô dân số là 636 người của xã Vĩnh Tiến vào xã Khánh Long.  Sau khi nhập, xã Khánh Long  có diện tích tự nhiên là 75,20 km 2  và quy mô dân số là 1.520 người.</w:t>
      </w:r>
    </w:p>
    <w:p>
      <w:r>
        <w:t>Xã Khánh Long giáp các xã Chí Minh, Đoàn Kết, Tân Tiến và tỉnh Cao Bằng;</w:t>
      </w:r>
    </w:p>
    <w:p>
      <w:r>
        <w:t>b) Điều chỉnh một phần diện tích tự nhiên là 18,61  km 2 , quy mô dân số là 8.527 người của xã Đại Đồng để nhập v ào thị trấn Thất Khê .  Sau khi điều chỉnh, thị trấn Thất Khê có diện tích tự nhiên là 19,48 km 2  và quy mô dân số 13.776 người.</w:t>
      </w:r>
    </w:p>
    <w:p>
      <w:r>
        <w:t>Thị trấn Thất Khê giáp các xã Chi Lăng, Đề Thám, Đội Cấn, Hùng Sơn, Kháng Chiến và Tri Phương;</w:t>
      </w:r>
    </w:p>
    <w:p>
      <w:r>
        <w:t>c) Nhập toàn bộ diện tích tự nhiên là 9,00  km 2 , quy mô dân số là 470 người của xã Đại Đồng sau khi điều chỉnh theo quy định tại điểm b khoản này vào xã Đội Cấn .  Sau khi nhập, xã Đội Cấn có diện tích tự nhiên là 54,92 km 2  và quy mô dân số 1.333 người.</w:t>
      </w:r>
    </w:p>
    <w:p>
      <w:r>
        <w:t>Xã Đội Cấn giáp các xã Kháng Chiến, Tân Minh, Tri Phương, Trung Thành, Quốc Khánh, thị trấn Thất Khê và nước Cộng hòa nhân dân Trung Hoa;</w:t>
      </w:r>
    </w:p>
    <w:p>
      <w:r>
        <w:t>d) Sau khi sắp xếp, huyện Tràng Định có 20 đơn vị hành chính cấp xã, gồm 19 xã và 01 thị trấn.</w:t>
      </w:r>
    </w:p>
    <w:p>
      <w:r>
        <w:t>2. Sắp xếp các đơn vị hành chính cấp xã thuộc huyện Văn Quan như sau:</w:t>
      </w:r>
    </w:p>
    <w:p>
      <w:r>
        <w:t>a) Nhập toàn bộ diện tích tự nhiên là 18,50 km 2  , quy mô dân số là 2.747 người của xã Đồng Giáp và toàn bộ diện  tích tự nhiên là 18,37  km 2 , quy mô dân số là 2.439 người của xã Tràng Các vào xã Khánh Khê.  Sau khi nhập, xã Khánh Khê  có diện tích tự nhiên là 46,44 km 2  và quy mô dân số là 7.126 người.</w:t>
      </w:r>
    </w:p>
    <w:p>
      <w:r>
        <w:t>Xã Khánh Khê giáp các xã An Sơn, Điềm He, Tân Đoàn; huyện Cao Lộc và thành phố Lạng Sơn;</w:t>
      </w:r>
    </w:p>
    <w:p>
      <w:r>
        <w:t>b) Sau khi sắp xếp, huyện Văn Quan có 15 đơn vị hành chính cấp xã, gồm 14 xã và 01 thị trấn.</w:t>
      </w:r>
    </w:p>
    <w:p>
      <w:r>
        <w:t>3. Sắp xếp các đơn vị hành chính cấp xã thuộc huyện Lộc Bình như sau:</w:t>
      </w:r>
    </w:p>
    <w:p>
      <w:r>
        <w:t>a) Nhập toàn bộ diện tích tự  nhiên là 48,79  km 2  , quy mô dân số là 1.752 người của xã Tĩnh Bắc vào xã Tam Gia.  Sau khi nhập, xã Tam Gia  có diện tích tự nhiên là 97,56 km 2  và quy mô dân số là 3.831 người.</w:t>
      </w:r>
    </w:p>
    <w:p>
      <w:r>
        <w:t>Xã Tam Gia giáp các xã Khuất Xá, Tú Mịch, Sàn Viên; huyện Đình Lập và nước Cộng hòa nhân dân Trung Hoa;</w:t>
      </w:r>
    </w:p>
    <w:p>
      <w:r>
        <w:t>b) Sau khi sắp xếp, huyện Lộc Bình có 20 đơn vị hành chính cấp xã, gồm 18 xã và 02 thị trấn.</w:t>
      </w:r>
    </w:p>
    <w:p>
      <w:r>
        <w:t>4. Sắp xếp các đơn vị hành chính cấp xã thuộc huyện Hữu Lũng như sau:</w:t>
      </w:r>
    </w:p>
    <w:p>
      <w:r>
        <w:t>a) Nhập toàn bộ diện tích tự nhiên là 6,05 km 2  , quy mô dân số là 5.172 người của xã Hà Sơn vào thị trấn Hữu Lũng.  Sau khi nhập, thị trấn Hữu Lũng  có diện tích tự nhiên là 10,87 km 2  và quy mô dân số là 16.858 người.</w:t>
      </w:r>
    </w:p>
    <w:p>
      <w:r>
        <w:t>Thị trấn Hữu Lũng giáp các xã Đồng Tân, Hồ Sơn, Minh Hòa, Minh Sơn và Nhật Tiến;</w:t>
      </w:r>
    </w:p>
    <w:p>
      <w:r>
        <w:t>b) Sau khi sắp xếp, huyện Hữu Lũng có 23 đơn vị hành chính cấp xã, gồm 22 xã và 01 thị trấn.</w:t>
      </w:r>
    </w:p>
    <w:p>
      <w:r>
        <w:t>5. Sau khi sắp xếp các đơn vị hành chính cấp xã, tỉnh Lạng Sơn có 11 đơn vị hành chính cấp huyện, gồm 10 huyện và 01 thành phố; 194 đơn vị hành chính cấp xã, gồm 175 xã, 05 phường và 14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Lạng Sơn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Lạng Sơn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Lạng Sơn,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Lạng Sơn;</w:t>
      </w:r>
    </w:p>
    <w:p>
      <w:r>
        <w:t>- Lưu: HC, PL.</w:t>
      </w:r>
    </w:p>
    <w:p>
      <w:r>
        <w:t>e-PAS: 99972</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