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123/NQ-HĐND năm 2024 sửa đổi nội dung Phụ lục IV kèm theo Nghị quyết 45/NQ-HĐND về kế hoạch vốn đầu tư phát triển nguồn ngân sách Trung ương thực hiện Chương trình mục tiêu quốc gia phát triển kinh tế - xã hội vùng đồng bào dân tộc thiểu số và miền núi giai đoạn 2021-2025 và năm 2022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123/NQ-HĐND</w:t>
      </w:r>
    </w:p>
    <w:p>
      <w:r>
        <w:t>Nghệ An, ngày 06 tháng 12 năm 2024</w:t>
      </w:r>
    </w:p>
    <w:p>
      <w:r>
        <w:t>NGHỊ QUYẾT</w:t>
      </w:r>
    </w:p>
    <w:p>
      <w:r>
        <w:t>SỬA ĐỔI, BỔ SUNG MỘT SỐ NỘI DUNG PHỤ LỤC IV BAN HÀNH KÈM THEO NGHỊ QUYẾT SỐ 45/NQ-HĐND NGÀY 12 THÁNG 10 NĂM 2022 CỦA HĐND TỈNH VỀ KẾ HOẠCH VỐN ĐẦU TƯ PHÁT TRIỂN NGUỒN NGÂN SÁCH TRUNG ƯƠNG THỰC HIỆN CHƯƠNG TRÌNH MỤC TIÊU QUỐC GIA PHÁT TRIỂN KINH TẾ - XÃ HỘI VÙNG ĐỒNG BÀO DÂN TỘC THIỂU SỐ VÀ MIỀN NÚI GIAI ĐOẠN 2021 - 2025 VÀ NĂM 2022 TRÊN ĐỊA BÀN TỈNH NGHỆ AN</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các Nghị định của Chính phủ: Số 40/2020/NĐ-CP ngày 06 tháng 4 năm 2020 quy định chi tiết một số điều của Luật Đầu tư công; số 27/2022/NĐ-CP ngày 19 tháng 4 năm 2022 quy định cơ chế quản lý, tổ chức thực hiện các Chương trình mục tiêu quốc gia; số 38/2023/NĐ-CP ngày 24 tháng 6 năm 2023 về sửa đổi, bổ sung một số điều của Nghị định 22/2022/NĐ-CP ngày 19 tháng 4 năm 2022 của Chính phủ quy định cơ chế quản lý, tổ chức thực hiện các Chương trình mục tiêu quốc gia;</w:t>
      </w:r>
    </w:p>
    <w:p>
      <w:r>
        <w:t>Căn cứ các Quyết định của Thủ tướng Chính phủ: Số 1719/QĐ-TTg ngày 14/10/2021 phê duyệt Chương trình mục tiêu quốc gia phát triển kinh tế - xã hội vùng đồng bào dân tộc thiểu số và miền núi giai đoạn 2021 - 2030, giai đoạn I: từ năm 2021 đến năm 2025; số 652/QĐ-TTg ngày 14 tháng 10 năm 2021 về việc giao kế hoạch vốn đầu tư phát triển nguồn ngân sách trung ương giai đoạn 2021 - 2025 cho các địa phương thực hiện 03 Chương trình mục tiêu quốc gia;</w:t>
      </w:r>
    </w:p>
    <w:p>
      <w:r>
        <w:t>Xét Tờ trình số 10482/TTr-UBND ngày 25 tháng 11 năm 2024 của Ủy ban nhân dân tỉnh; Báo cáo thẩm tra của Ban Dân tộc Hội đồng nhân dân tỉnh; ý kiến thảo luận của đại biểu Hội đồng nhân dân tỉnh tại kỳ họp.</w:t>
      </w:r>
    </w:p>
    <w:p>
      <w:r>
        <w:t>QUYẾT NGHỊ:</w:t>
      </w:r>
    </w:p>
    <w:p>
      <w:r>
        <w:t>Điều 1.  Sửa đổi, bổ sung một số nội dung phụ lục IV (Dự án 4, Tiểu dự án 1) ban hành kèm theo Nghị quyết số 45/NQ-HĐND ngày 12 tháng 10 năm 2022 của Hội đồng nhân dân tỉnh về kế hoạch vốn đầu tư phát triển nguồn ngân sách Trung ương thực hiện Chương trình mục tiêu quốc gia phát triển kinh tế - xã hội vùng đồng bào dân tộc thiểu số và miền núi giai đoạn 2021 - 2025 và năm 2022 trên địa bàn tỉnh Nghệ An như sau:</w:t>
      </w:r>
    </w:p>
    <w:p>
      <w:r>
        <w:t>1. Điều chỉnh hủy danh mục và rút kế hoạch vốn: 04 dự án.</w:t>
      </w:r>
    </w:p>
    <w:p>
      <w:r>
        <w:t>2. Bổ sung danh mục và kế hoạch vốn: 04 dự án.</w:t>
      </w:r>
    </w:p>
    <w:p>
      <w:r>
        <w:t>3. Bổ sung kế hoạch vốn: 01 dự án.</w:t>
      </w:r>
    </w:p>
    <w:p>
      <w:r>
        <w:t>(Có phụ lục chi tiết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Bãi bỏ phần A, Phụ lục 05 kèm theo Nghị quyết số 69/NQ-HĐND ngày 07 tháng 12 năm 2023 của Hội đồng nhân dân tỉnh sửa đổi bổ sung một số Nghị quyết của Hội đồng nhân dân tỉnh về thực hiện Chương trình mục tiêu quốc gia phát triển kinh tế - xã hội vùng đồng bào dân tộc thiểu số và miền núi trên địa bàn tỉnh Nghệ An.</w:t>
      </w:r>
    </w:p>
    <w:p>
      <w:r>
        <w:t>Nghị quyết này đã được Hội đồng nhân dân tỉnh Nghệ An Khoá XVIII, Kỳ họp thứ 25 thông qua ngày 06 tháng 12 năm 2024 và có hiệu lực từ ngày thông qua./.</w:t>
      </w:r>
    </w:p>
    <w:p>
      <w:r>
        <w:t>Nơi nhận:</w:t>
      </w:r>
    </w:p>
    <w:p>
      <w:r>
        <w:t>- Ủy ban Thường vụ Quốc hội, Chính phủ (để b/c);</w:t>
      </w:r>
    </w:p>
    <w:p>
      <w:r>
        <w:t>- Ủy ban Dân tộc, Bộ Kế hoạch và Đầu tư, Bộ Tài chính;</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r>
        <w:t>PHỤ LỤC</w:t>
      </w:r>
    </w:p>
    <w:p>
      <w:r>
        <w:t>SỬA ĐỔI, BỔ SUNG MỘT SỐ NỘI DUNG PHỤ LỤC IV (DỰ ÁN 4, TIỂU DỰ ÁN 1) BAN HÀNH KÈM THEO NGHỊ QUYẾT SỐ 45/NQ-HĐND NGÀY 12 THÁNG 10 NĂM 2022 CỦA HỘI ĐỒNG NHÂN DÂN TỈNH VỀ KẾ HOẠCH VỐN ĐẦU TƯ PHÁT TRIỂN NGUỒN NGÂN SÁCH TRUNG ƯƠNG THỰC HIỆN CHƯƠNG TRÌNH MỤC TIÊU QUỐC GIA PHÁT TRIỂN KINH TẾ - XÃ HỘI VÙNG ĐỒNG BÀO DÂN TỘC THIỂU SỐ VÀ MIỀN NÚI GIAI ĐOẠN 2021 - 2025 VÀ NĂM 2022 TRÊN ĐỊA BÀN TỈNH NGHỆ AN</w:t>
      </w:r>
    </w:p>
    <w:p>
      <w:r>
        <w:t>(Kèm theo Nghị quyết số 123/NQ-HĐND tỉnh ngày 06 tháng 12 năm 2024 của Hội đồng nhân dân tỉnh Nghệ An)</w:t>
      </w:r>
    </w:p>
    <w:p>
      <w:r>
        <w:t>ĐVT: Triệu đồng</w:t>
      </w:r>
    </w:p>
    <w:p>
      <w:r>
        <w:t>TT</w:t>
      </w:r>
    </w:p>
    <w:p>
      <w:r>
        <w:t>Danh mục dự án</w:t>
      </w:r>
    </w:p>
    <w:p>
      <w:r>
        <w:t>Kế hoạch vốn NSTW CTMTQG phát triển KT-XH vùng đồng bào DTTS&amp;MN giai đoạn 2021-2025</w:t>
      </w:r>
    </w:p>
    <w:p>
      <w:r>
        <w:t>Ghi chú</w:t>
      </w:r>
    </w:p>
    <w:p>
      <w:r>
        <w:t>Theo Nghị quyết số 45/NQ-HĐND ngày 12/10/2022</w:t>
      </w:r>
    </w:p>
    <w:p>
      <w:r>
        <w:t>Sau sửa đổi, bổ sung</w:t>
      </w:r>
    </w:p>
    <w:p>
      <w:r>
        <w:t>I</w:t>
      </w:r>
    </w:p>
    <w:p>
      <w:r>
        <w:t>Huyện Tương Dương</w:t>
      </w:r>
    </w:p>
    <w:p>
      <w:r>
        <w:t>I.1</w:t>
      </w:r>
    </w:p>
    <w:p>
      <w:r>
        <w:t>Điều chỉnh hủy danh mục và rút kế hoạch vốn</w:t>
      </w:r>
    </w:p>
    <w:p>
      <w:r>
        <w:t>3.100</w:t>
      </w:r>
    </w:p>
    <w:p>
      <w:r>
        <w:t>0</w:t>
      </w:r>
    </w:p>
    <w:p>
      <w:r>
        <w:t>Xã Mai Sơn</w:t>
      </w:r>
    </w:p>
    <w:p>
      <w:r>
        <w:t>3.100</w:t>
      </w:r>
    </w:p>
    <w:p>
      <w:r>
        <w:t>0</w:t>
      </w:r>
    </w:p>
    <w:p>
      <w:r>
        <w:t>1</w:t>
      </w:r>
    </w:p>
    <w:p>
      <w:r>
        <w:t>Cải tạo, nâng cấp Trường mầm non các bản Piêng Coọc, Chà Lò, Huồi Tố II</w:t>
      </w:r>
    </w:p>
    <w:p>
      <w:r>
        <w:t>800</w:t>
      </w:r>
    </w:p>
    <w:p>
      <w:r>
        <w:t>2</w:t>
      </w:r>
    </w:p>
    <w:p>
      <w:r>
        <w:t>Xây dựng nhà văn hóa bản cầu dân sinh Chà Lò, xã Mai Sơn</w:t>
      </w:r>
    </w:p>
    <w:p>
      <w:r>
        <w:t>2.300</w:t>
      </w:r>
    </w:p>
    <w:p>
      <w:r>
        <w:t>I.2</w:t>
      </w:r>
    </w:p>
    <w:p>
      <w:r>
        <w:t>Bổ sung danh mục và kế hoạch vốn</w:t>
      </w:r>
    </w:p>
    <w:p>
      <w:r>
        <w:t>3.100</w:t>
      </w:r>
    </w:p>
    <w:p>
      <w:r>
        <w:t>Xã Mai Sơn</w:t>
      </w:r>
    </w:p>
    <w:p>
      <w:r>
        <w:t>0</w:t>
      </w:r>
    </w:p>
    <w:p>
      <w:r>
        <w:t>3.100</w:t>
      </w:r>
    </w:p>
    <w:p>
      <w:r>
        <w:t>1</w:t>
      </w:r>
    </w:p>
    <w:p>
      <w:r>
        <w:t>Cải tạo, nâng cấp Trường mầm non các bản Huồi Xá, bản Chà Lò và bản Huồi Tố 2, xã Mai Sơn</w:t>
      </w:r>
    </w:p>
    <w:p>
      <w:r>
        <w:t>800</w:t>
      </w:r>
    </w:p>
    <w:p>
      <w:r>
        <w:t>2</w:t>
      </w:r>
    </w:p>
    <w:p>
      <w:r>
        <w:t>Xây dựng nhà văn hóa cộng đồng và các hạng mục phụ trợ nhà văn hóa cộng đồng bản Huồi Tố 2, xã Mai Sơn</w:t>
      </w:r>
    </w:p>
    <w:p>
      <w:r>
        <w:t>1.700</w:t>
      </w:r>
    </w:p>
    <w:p>
      <w:r>
        <w:t>3</w:t>
      </w:r>
    </w:p>
    <w:p>
      <w:r>
        <w:t>Xây dựng các hạng mục phụ trợ nhà văn hóa cộng đồng bản Na Kha, xã Mai Sơn</w:t>
      </w:r>
    </w:p>
    <w:p>
      <w:r>
        <w:t>600</w:t>
      </w:r>
    </w:p>
    <w:p>
      <w:r>
        <w:t>II</w:t>
      </w:r>
    </w:p>
    <w:p>
      <w:r>
        <w:t>Huyện Quỳ Châu</w:t>
      </w:r>
    </w:p>
    <w:p>
      <w:r>
        <w:t>II.1</w:t>
      </w:r>
    </w:p>
    <w:p>
      <w:r>
        <w:t>Điều chỉnh hủy danh mục và rút kế hoạch vốn</w:t>
      </w:r>
    </w:p>
    <w:p>
      <w:r>
        <w:t>500</w:t>
      </w:r>
    </w:p>
    <w:p>
      <w:r>
        <w:t>0</w:t>
      </w:r>
    </w:p>
    <w:p>
      <w:r>
        <w:t>Xã Châu Thuận</w:t>
      </w:r>
    </w:p>
    <w:p>
      <w:r>
        <w:t>500</w:t>
      </w:r>
    </w:p>
    <w:p>
      <w:r>
        <w:t>0</w:t>
      </w:r>
    </w:p>
    <w:p>
      <w:r>
        <w:t>1</w:t>
      </w:r>
    </w:p>
    <w:p>
      <w:r>
        <w:t>Xây dựng đường ống dẫn nước từ Khe Nghịu về Khe Cua, xã Châu Thuận, huyện Quỳ Châu</w:t>
      </w:r>
    </w:p>
    <w:p>
      <w:r>
        <w:t>500</w:t>
      </w:r>
    </w:p>
    <w:p>
      <w:r>
        <w:t>II.2</w:t>
      </w:r>
    </w:p>
    <w:p>
      <w:r>
        <w:t>Bổ sung danh mục và kế hoạch vốn</w:t>
      </w:r>
    </w:p>
    <w:p>
      <w:r>
        <w:t>500</w:t>
      </w:r>
    </w:p>
    <w:p>
      <w:r>
        <w:t>Xã Châu Thuận</w:t>
      </w:r>
    </w:p>
    <w:p>
      <w:r>
        <w:t>0</w:t>
      </w:r>
    </w:p>
    <w:p>
      <w:r>
        <w:t>500</w:t>
      </w:r>
    </w:p>
    <w:p>
      <w:r>
        <w:t>1</w:t>
      </w:r>
    </w:p>
    <w:p>
      <w:r>
        <w:t>Cải tạo, nâng cấp đường giao thông từ bản Thắm Men đi bản Chàng Piu, xã Châu Thuận, huyện Quỳ Châu</w:t>
      </w:r>
    </w:p>
    <w:p>
      <w:r>
        <w:t>500</w:t>
      </w:r>
    </w:p>
    <w:p>
      <w:r>
        <w:t>III</w:t>
      </w:r>
    </w:p>
    <w:p>
      <w:r>
        <w:t>Huyện Thanh Chương</w:t>
      </w:r>
    </w:p>
    <w:p>
      <w:r>
        <w:t>III.1</w:t>
      </w:r>
    </w:p>
    <w:p>
      <w:r>
        <w:t>Điều chỉnh hủy danh mục và rút kế hoạch vốn</w:t>
      </w:r>
    </w:p>
    <w:p>
      <w:r>
        <w:t>1.292</w:t>
      </w:r>
    </w:p>
    <w:p>
      <w:r>
        <w:t>0</w:t>
      </w:r>
    </w:p>
    <w:p>
      <w:r>
        <w:t>Xã Ngọc Lâm</w:t>
      </w:r>
    </w:p>
    <w:p>
      <w:r>
        <w:t>1.292</w:t>
      </w:r>
    </w:p>
    <w:p>
      <w:r>
        <w:t>0</w:t>
      </w:r>
    </w:p>
    <w:p>
      <w:r>
        <w:t>1</w:t>
      </w:r>
    </w:p>
    <w:p>
      <w:r>
        <w:t>Xây dựng nhà sinh hoạt cộng đồng bản Tân Ngọc, xã Ngọc Lâm</w:t>
      </w:r>
    </w:p>
    <w:p>
      <w:r>
        <w:t>1.292</w:t>
      </w:r>
    </w:p>
    <w:p>
      <w:r>
        <w:t>III.2</w:t>
      </w:r>
    </w:p>
    <w:p>
      <w:r>
        <w:t>Bổ sung kế hoạch vốn</w:t>
      </w:r>
    </w:p>
    <w:p>
      <w:r>
        <w:t>800</w:t>
      </w:r>
    </w:p>
    <w:p>
      <w:r>
        <w:t>2.092</w:t>
      </w:r>
    </w:p>
    <w:p>
      <w:r>
        <w:t>Xã Ngọc Lâm</w:t>
      </w:r>
    </w:p>
    <w:p>
      <w:r>
        <w:t>800</w:t>
      </w:r>
    </w:p>
    <w:p>
      <w:r>
        <w:t>2.092</w:t>
      </w:r>
    </w:p>
    <w:p>
      <w:r>
        <w:t>1</w:t>
      </w:r>
    </w:p>
    <w:p>
      <w:r>
        <w:t>Cải tạo nâng cấp nhà sinh hoạt cộng đồng 1 bản Tân Lâm, xã Ngọc Lâm</w:t>
      </w:r>
    </w:p>
    <w:p>
      <w:r>
        <w:t>800</w:t>
      </w:r>
    </w:p>
    <w:p>
      <w:r>
        <w:t>2.092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