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123/2024/NQ-HĐND sửa đổi Quy định về Bảng giá đất năm 2020 trên địa bàn tỉnh Hà Tĩnh kèm theo Nghị quyết 172/2019/NQ-HĐND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123/2024/NQ-HĐND</w:t>
      </w:r>
    </w:p>
    <w:p>
      <w:r>
        <w:t>Hà T ĩ nh, ngày 04 tháng 5 năm 2024</w:t>
      </w:r>
    </w:p>
    <w:p>
      <w:r>
        <w:t>NGHỊ QUYẾT</w:t>
      </w:r>
    </w:p>
    <w:p>
      <w:r>
        <w:t>SỬA ĐỔI, BỔ SUNG MỘT SỐ ĐIỀU CỦA QUY ĐỊNH VỀ BẢNG GIÁ ĐẤT NĂM 2020 TRÊN ĐỊA BÀN TỈNH BAN HÀNH KÈM THEO NGHỊ QUYẾT SỐ 172/2019/NQ-HĐND NGÀY 15 THÁNG 12 NĂM 2019 CỦA HỘI ĐỒNG NHÂN DÂN TỈNH</w:t>
      </w:r>
    </w:p>
    <w:p>
      <w:r>
        <w:t>HỘI ĐỒNG NHÂN DÂN TỈNH HÀ TĨNH</w:t>
      </w:r>
    </w:p>
    <w:p>
      <w:r>
        <w:t>KHOÁ XVIII, KỲ HỌP THỨ 19</w:t>
      </w:r>
    </w:p>
    <w:p>
      <w:r>
        <w:t>Căn cứ Luật Tổ chức chính quyền địa phương ngày 19 tháng 6 năm 20 1 5; Luật Sửa đổi ,  bổ sung một số điều của Luật Tổ chức Chính phủ và Luật Tổ chức chính quyền địa phương ngày 22 tháng  11  năm 2019;</w:t>
      </w:r>
    </w:p>
    <w:p>
      <w:r>
        <w:t>Căn cứ Luật Ban hành văn bản quy phạm pháp luật ngày 22 tháng 6 năm 2015; Luật Sửa đ ổ i, bổ sung một số điều của Luật Ban hành văn bản quy phạm pháp luật ngày  1 8 tháng 6 năm 2020;</w:t>
      </w:r>
    </w:p>
    <w:p>
      <w:r>
        <w:t>Căn cứ Luật Đất đai ngày 29 tháng  11  năm 2013;</w:t>
      </w:r>
    </w:p>
    <w:p>
      <w:r>
        <w:t>Căn cứ các Nghị định của Chính phủ:  Số  43/2014/NĐ-CP ngày 15 tháng 5 năm 2014 quy định chi tiết thi hành một số điều của Luật Đất đai; s ố  44/2014/NĐ-CP ngày 15 tháng 5 năm 2014 quy định về giá đ ấ t; số 0 1 /2017/NĐ-CP ngày 06 tháng 01 năm 2017 sửa đổi, bổ sung một số Nghị định quy định ch i  tiết thi hành Luật Đất đai; số 96/2019/NĐ-CP ngày 19 tháng 12 năm 2019 quy định về khung giá đất; s ố     1 0/2023/NĐ-CP ngày 03 tháng 4 năm 2023 sửa đổi, bổ sung một số Nghị định quy định chi tiết thi hành Luật Đất đai; số 12/2024/NĐ-CP ngày 05 tháng 02 năm 2024 sửa đổi, bổ sung một số điều của Nghị định số 44/2014/NĐ-CP ngày 15 tháng 5 năm 2014 của Chính phủ quy định về giá đất và Nghị định số  1 0/2023/NĐ-CP ngày 03 tháng 4 năm 2023 của Chính phủ sửa đổi, bổ sung một số điều của các nghị định hướng dẫn thi hành Luật Đất đai;</w:t>
      </w:r>
    </w:p>
    <w:p>
      <w:r>
        <w:t>Căn cứ Thông tư số 36/2014/TT-BTNMT ngày 30 tháng 6 năm 2014 của Bộ Tài nguyên và Môi trường quy định chi tiết về phương pháp định gi á  đất; xây dự n g, điều chỉnh bảng gi á  đất; định gi á  đ ấ t cụ thể và tư vấn xác định gi á  đ ấ t;</w:t>
      </w:r>
    </w:p>
    <w:p>
      <w:r>
        <w:t>Xét Tờ trình số 165/TTr-UBND ngày 24 tháng 4 năm 2024 của Ủy ban nhân dân tỉnh về việc đề nghị thông qua Nghị quyết sửa đổi, bổ sung một số điều của Quy định về Bảng giá đất năm 2020 trên địa bàn tỉnh ban hành kèm theo Nghị quyết số  1 72/2019/NQ-HĐND ngày 15 tháng 12 năm 2019 của Hội đồng nhân dân tỉnh; Báo cáo thẩm tra số 2 1 9/BC-HĐND ngày 03 tháng 5 năm 2024 của Ban Kinh tế - Ngân sách Hội đồng nhân dân tỉnh và ý kiến thống nhất của đại biểu Hội đồng nhân dân tỉnh tại Kỳ họp.</w:t>
      </w:r>
    </w:p>
    <w:p>
      <w:r>
        <w:t>QUYẾT NGHỊ:</w:t>
      </w:r>
    </w:p>
    <w:p>
      <w:r>
        <w:t>Điều 1. Sửa đổi, bổ sung một số điều của Quy định về Bảng giá đất năm 2020 trên địa bàn tỉnh Hà Tĩnh ban hành kèm theo Nghị quyết số 172/2019/NQ-HĐND ngày 15 tháng 12 năm 2019 của Hội đồng nhân dân tỉnh.</w:t>
      </w:r>
    </w:p>
    <w:p>
      <w:r>
        <w:t>1. Sửa đổi Điều 5 như sau:</w:t>
      </w:r>
    </w:p>
    <w:p>
      <w:r>
        <w:t>“Điều 5. Vị trí đất phi nông nghiệp</w:t>
      </w:r>
    </w:p>
    <w:p>
      <w:r>
        <w:t>Đất phỉ nông nghiệp (bao gồm: đất ở; đất thương mại, dịch vụ; đất sản xuất, kinh doanh phi nông nghiệp không phải là đất thương mại, dịch vụ) tại đô thị và nông thôn được xác định theo đoạn đường, tuyến đường. Riêng đối với đất sản xuất, kinh doanh tại các Khu công nghiệp và các Cụm công nghiệp được quy định tại Bảng 8 kèm theo Quy định này”.</w:t>
      </w:r>
    </w:p>
    <w:p>
      <w:r>
        <w:t>2. Sửa đổi, bổ sung tại Bảng 06 và Bảng 07 như sau:</w:t>
      </w:r>
    </w:p>
    <w:p>
      <w:r>
        <w:t>a) Sửa đổi, bổ sung tại Bảng 06 giá đất ở, đất thương mại, dịch vụ và đất sản xuất, kinh doanh phi nông nghiệp không phải là đất thương mại, dịch vụ tại đô thị  (Bảng 01 kèm theo).</w:t>
      </w:r>
    </w:p>
    <w:p>
      <w:r>
        <w:t>b) Sửa đổi, bổ sung tại Bảng 07 giá đất ờ, đất thương mại, dịch vụ và đất sản xuất, kinh doanh phi nông nghiệp không phải là đất thương mại, dịch vụ tại nông thôn  (Bảng 02 kèm theo).</w:t>
      </w:r>
    </w:p>
    <w:p>
      <w:r>
        <w:t>3. Bổ sung điểm c khoản 1 Điều 7 như sau:</w:t>
      </w:r>
    </w:p>
    <w:p>
      <w:r>
        <w:t>“c) Bảng giá đất sản xuất kinh doanh tại các khu công nghiệp, cụm công nghiệp trên địa bàn tỉnh   ( Bảng 08 kèm theo) ”.</w:t>
      </w:r>
    </w:p>
    <w:p>
      <w:r>
        <w:t>4. Sửa đổi, bổ sung khoản 3 Điều 7 như sau:</w:t>
      </w:r>
    </w:p>
    <w:p>
      <w:r>
        <w:t>“3. Giá đất xây dựng trụ sở cơ quan; đất quốc phòng, đất an ninh; đất xây dựng công trình sự nghiệp; đất cơ sở tôn giáo, đất cơ sở tín ngưỡng; đất nghĩa trang, nghĩa địa, nhà tang lễ, nhà hỏa táng; đất công cộng không phục vụ cho sản xuất kinh doanh tính bằng giá đất ở có cùng vị trí.</w:t>
      </w:r>
    </w:p>
    <w:p>
      <w:r>
        <w:t>Riêng giá đất công cộng phục vụ cho sản xuất, kinh doanh: đô thị và nông thôn tính bằng 50% giá đất ở cùng vị trí, riêng thành phố Hà Tĩnh bằng 60% giá đất ở cùng vị trí; giá đất công trình sự nghiệp đối với các đơn vị tự chủ tài chính chuyển sang hình thức thuê đất được tính bằng giá đất thương mại, dịch vụ cùng vị trí”.</w:t>
      </w:r>
    </w:p>
    <w:p>
      <w:r>
        <w:t>5. Bổ sung khoản 7, khoản 8 Điều 7 như sau:</w:t>
      </w:r>
    </w:p>
    <w:p>
      <w:r>
        <w:t>“7. Không áp dụng giá đất sản xuất, kinh doanh quy định tại Bảng 01, Bảng 02 kèm theo Nghị quyết này ở các tuyến đường, đoạn đường đi qua các Khu công nghiệp, Cụm công nghiệp và cách tính giá đất theo quy định tại Điều 9 của Quy định ban hành kèm theo Nghị quyết số 172/2019/NQ-HĐND để tính giá đất tại các Khu công nghiệp, Cụm công nghiệp.</w:t>
      </w:r>
    </w:p>
    <w:p>
      <w:r>
        <w:t>8. Giá đất hệ thống tải điện như: cột điện, đường dây tải điện, trạm biến áp: 90.000 đồng/ m 2  .”</w:t>
      </w:r>
    </w:p>
    <w:p>
      <w:r>
        <w:t>Điều 2. Điều khoản th i  hành</w:t>
      </w:r>
    </w:p>
    <w:p>
      <w:r>
        <w:t>1. Quy định chuyển tiếp: Trường hợp đã có quyết định giao đất, cho thuê đất của cơ quan có thẩm quyền trước ngày Nghị quyết này có hiệu lực thì áp dụng theo Nghị quyết về giá đất có hiệu lực tại thời điểm có quyết định giao đất, cho thuê đất.</w:t>
      </w:r>
    </w:p>
    <w:p>
      <w:r>
        <w:t>2. Nghị quyết này thay thế Nghị quyết số 275/2021/NQ-HĐND ngày 28 tháng 4 năm 2021 của Hội đồng nhân dân tỉnh.</w:t>
      </w:r>
    </w:p>
    <w:p>
      <w:r>
        <w:t>Điều 3. Tổ chức thực h i ện</w:t>
      </w:r>
    </w:p>
    <w:p>
      <w:r>
        <w:t>1. Ủy ban nhân dân tỉnh ban hành Quyết định về sửa đổi, bổ sung một số điều của quy định về Bảng giá đất n ă m 2020 ban hành kèm theo Quyết định số 61/2019/QĐ-UBND ngày 19 tháng 12 năm 2019 về việc ban hành Bảng giá đất năm 2020 trên địa bàn tỉnh Hà Tĩnh và tổ chức thực hiện đảm bảo quy định của pháp luật.</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Hà Tĩnh khóa XVIII, Kỳ họp thứ 19 thông qua ngày 04 tháng 5 năm 2024 và có hiệu lực kể từ ngày 15 tháng 5 năm 2024./.</w:t>
      </w:r>
    </w:p>
    <w:p>
      <w:r>
        <w:t>Nơi nhận:</w:t>
      </w:r>
    </w:p>
    <w:p>
      <w:r>
        <w:t>- Ủy ban Thường vụ Quốc hội;</w:t>
      </w:r>
    </w:p>
    <w:p>
      <w:r>
        <w:t>- Ban Công tác đại biểu UBTVQH;</w:t>
      </w:r>
    </w:p>
    <w:p>
      <w:r>
        <w:t>- Văn phòng Chính phủ;</w:t>
      </w:r>
    </w:p>
    <w:p>
      <w:r>
        <w:t>- Bộ Tài nguyên và Môi trường;</w:t>
      </w:r>
    </w:p>
    <w:p>
      <w:r>
        <w:t>- Kiểm toán nhà nước khu vực II;</w:t>
      </w:r>
    </w:p>
    <w:p>
      <w:r>
        <w:t>- Bộ Tư lệnh Quân khu IV;</w:t>
      </w:r>
    </w:p>
    <w:p>
      <w:r>
        <w:t>- TTr Tỉnh ủy, HĐND, UBND, UBMTTQ tỉnh;</w:t>
      </w:r>
    </w:p>
    <w:p>
      <w:r>
        <w:t>- Đại biểu Quốc hội đoàn Hà Tĩnh;</w:t>
      </w:r>
    </w:p>
    <w:p>
      <w:r>
        <w:t>- Đại biểu HĐND tỉnh;</w:t>
      </w:r>
    </w:p>
    <w:p>
      <w:r>
        <w:t>- C á c VP: TU, Đo à n ĐBQH&amp;HĐND, UBND tỉnh;</w:t>
      </w:r>
    </w:p>
    <w:p>
      <w:r>
        <w:t>- Các sở, ban, ngành, đoàn thể cấp tỉnh;</w:t>
      </w:r>
    </w:p>
    <w:p>
      <w:r>
        <w:t>- TTr HĐND, UBND các huyện, thành phố, thị xã;</w:t>
      </w:r>
    </w:p>
    <w:p>
      <w:r>
        <w:t>-  Trung tâm Công báo - Tin học t ỉ nh;</w:t>
      </w:r>
    </w:p>
    <w:p>
      <w:r>
        <w:t>- Trang thông tin điệ n tử tỉnh;</w:t>
      </w:r>
    </w:p>
    <w:p>
      <w:r>
        <w:t>- Lưu: VT, HĐ4, TH  1   .</w:t>
      </w:r>
    </w:p>
    <w:p>
      <w:r>
        <w:t>CHỦ TỊCH</w:t>
      </w:r>
    </w:p>
    <w:p>
      <w:r>
        <w:t>Hoàng Trung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