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123/2023/NQ-HĐND sửa đổi Nghị quyết 101/2022/NQ-HĐND về Quy định mức hỗ trợ một số nội dung thực hiện Chương trình mục tiêu quốc gia xây dựng nông thôn mới giai đoạn 2021-2025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17/12/2023</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123/2023/NQ-HĐND</w:t>
      </w:r>
    </w:p>
    <w:p>
      <w:r>
        <w:t>Quảng Trị, ngày 07 tháng 12 năm 2023</w:t>
      </w:r>
    </w:p>
    <w:p>
      <w:r>
        <w:t>NGHỊ QUYẾT</w:t>
      </w:r>
    </w:p>
    <w:p>
      <w:r>
        <w:t>SỬA ĐỔI, BỔ SUNG, BÃI BỎ MỘT SỐ ĐIỀU NGHỊ QUYẾT SỐ 101/2022/NQ-HĐND NGÀY 09/12/2022 CỦA HỘI ĐỒNG NHÂN DÂN TỈNH QUẢNG TRỊ VỀ QUY ĐỊNH MỨC HỖ TRỢ MỘT SỐ NỘI DUNG THỰC HIỆN CHƯƠNG TRÌNH MỤC TIÊU QUỐC GIA XÂY DỰNG NÔNG THÔN MỚI GIAI ĐOẠN 2021 - 2025 TRÊN ĐỊA BÀN TỈNH QUẢNG TRỊ</w:t>
      </w:r>
    </w:p>
    <w:p>
      <w:r>
        <w:t>HỘI ĐỒNG NHÂN DÂN TỈNH QUẢNG TRỊ</w:t>
      </w:r>
    </w:p>
    <w:p>
      <w:r>
        <w:t>KHÓA VIII, KỲ HỌP THỨ 21</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163/2016/NĐ-CP ngày 21/12/2016 của Chính phủ quy định chi tiết thi hành một số điều của Luật Ngân sách nhà nước;</w:t>
      </w:r>
    </w:p>
    <w:p>
      <w:r>
        <w:t>Căn cứ Nghị định số 27/2022/NĐ-CP ngày 19/4/2022 của Chính phủ quy định cơ chế quản lý, tổ chức thực hiện các chương trình mục tiêu quốc gia; 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Căn cứ Quyết định số 07/2022/QĐ-TTg ngày 25/3/2022 của Thủ tướng Chính phủ quy định nguyên tắc, tiêu chí, định mức phân bổ vốn ngân sách trung ương và tỷ lệ đối ứng của ngân sách địa phương thực hiện Chương trình mục tiêu quốc gia xây dựng nông thôn mới giai đoạn 2021-2025;</w:t>
      </w:r>
    </w:p>
    <w:p>
      <w:r>
        <w:t>Căn cứ Thông tư số 55/2023/TT-BTC ngày 15/8/2023 của Bộ Tài chính quy định quản lý, sử dụng và quyết toán kinh phí sự nghiệp từ nguồn ngân sách nhà nước thực hiện các chương trình mục tiêu quốc gia giai đoạn 2021 - 2025;</w:t>
      </w:r>
    </w:p>
    <w:p>
      <w:r>
        <w:t>Xét Tờ trình số 203/TTr-UBND ngày 19/11/2023 của Ủy ban nhân dân tỉnh về sửa đổi, bổ sung một số Điều của Quy định mức hỗ trợ một số nội dung thực hiện Chương trình mục tiêu quốc gia xây dựng nông thôn mới giai đoạn 2021 - 2025 trên địa bàn tỉnh Quảng Trị ban hành kèm theo Nghị quyết số 101/2022/NQ-HĐND ngày 09/12/2022 của Hội đồng nhân dân tỉnh Quảng Trị; Báo cáo thẩm tra của Ban Kinh tế - Ngân sách Hội đồng nhân dân tỉnh; ý kiến thảo luận của đại biểu Hội đồng nhân dân tại kỳ họp.</w:t>
      </w:r>
    </w:p>
    <w:p>
      <w:r>
        <w:t>QUYẾT NGHỊ:</w:t>
      </w:r>
    </w:p>
    <w:p>
      <w:r>
        <w:t>Điều 1. Sửa đổi, bổ sung một số Điều Nghị quyết số 101/2022/NQ-HĐND ngày 09/12/2022 của Hội đồng nhân dân tỉnh Quảng Trị về Quy định mức hỗ trợ một số nội dung thực hiện Chương trình mục tiêu quốc gia xây dựng nông thôn mới giai đoạn 2021 - 2025 trên địa bàn tỉnh Quảng Trị</w:t>
      </w:r>
    </w:p>
    <w:p>
      <w:r>
        <w:t>1. Sửa đổi, bổ sung Điều 4 như sau:</w:t>
      </w:r>
    </w:p>
    <w:p>
      <w:r>
        <w:t>“Điều 4. Mức hỗ trợ xây dựng và phát triển hiệu quả các vùng nguyên liệu tập trung, chuyển đổi cơ cấu sản xuất, góp phần thúc đẩy chuyển đổi số trong nông nghiệp</w:t>
      </w:r>
    </w:p>
    <w:p>
      <w:r>
        <w:t>Hỗ trợ chi phí tư vấn, giám sát và gắn mã vùng trồng, vùng thực hành sản xuất nông nghiệp tốt (VietGAP) cho các tổ chức, cá nhân. Ưu tiên cấp mã vùng trồng cho vùng sản xuất đã được đánh giá chứng nhận vùng trồng thực hành sản xuất nông nghiệp tốt (VietGAP) và nông nghiệp hữu cơ; hỗ trợ truy xuất nguồn gốc các sản phẩm chủ lực của xã, huyện, tỉnh, cụ thể:</w:t>
      </w:r>
    </w:p>
    <w:p>
      <w:r>
        <w:t>1. Hỗ trợ chi tối đa 100% chi phí tư vấn, giám sát và gắn mã vùng trồng, vùng thực hành sản xuất nông nghiệp tốt (VietGAP) cho các tổ chức, cá nhân. Mức hỗ trợ không quá 13 triệu đồng/mã số vùng trồng.</w:t>
      </w:r>
    </w:p>
    <w:p>
      <w:r>
        <w:t>2. Hỗ trợ 100% chi phí hướng dẫn lập hồ sơ truy xuất nguồn gốc sản phẩm chủ lực của xã gắn với vùng nguyên liệu được chứng nhận VietGAP hoặc tương đương, không quá 2,0 triệu đồng/1 sản phẩm; hỗ trợ 100% chi phí thiết lập hệ thống, tạo mã truy xuất nguồn gốc điện tử, không quá 10 triệu đồng /sản phẩm.”</w:t>
      </w:r>
    </w:p>
    <w:p>
      <w:r>
        <w:t>2. Bổ sung Điều 6a vào sau Điều 6 như sau:</w:t>
      </w:r>
    </w:p>
    <w:p>
      <w:r>
        <w:t>“Điều 6a. Mức chi hỗ trợ xây dựng các mô hình “Chi hội nông dân nghề nghiệp, Tổ hội nông dân nghề nghiệp theo nguyên tắc “5 tự” và “5 cùng”</w:t>
      </w:r>
    </w:p>
    <w:p>
      <w:r>
        <w:t>Mức hỗ trợ tối đa cho một mô hình Chi hội nông dân nghề nghiệp, Tổ hội nông dân nghề nghiệp: 50 triệu đồng (Năm mươi triệu đồng)”.</w:t>
      </w:r>
    </w:p>
    <w:p>
      <w:r>
        <w:t>Điều 2. Bãi bỏ Điều 2, Điều 5, Điều 7 Nghị quyết số 101/2022/NQ-HĐND ngày 09/12/2022 của Hội đồng nhân dân tỉnh Quảng Trị về Quy định mức hỗ trợ một số nội dung thực hiện Chương trình mục tiêu quốc gia xây dựng nông thôn mới giai đoạn 2021 - 2025 trên địa bàn tỉnh Quảng Trị</w:t>
      </w:r>
    </w:p>
    <w:p>
      <w:r>
        <w:t>Điều 3. Tổ chức thực hiện</w:t>
      </w:r>
    </w:p>
    <w:p>
      <w:r>
        <w:t>1. Giao Ủy ban nhân dân tỉnh tổ chức thực hiện Nghị quyết.</w:t>
      </w:r>
    </w:p>
    <w:p>
      <w:r>
        <w:t>2. Thường trực Hội đồng nhân dân tỉnh, các Ban của Hội đồng nhân dân, các Tổ đại biểu của Hội đồng nhân dân và đại biểu Hội đồng nhân dân tỉnh phối hợp với Ban Thường trực Ủy ban Mặt trận Tổ quốc Việt Nam tỉnh giám sát thực hiện Nghị quyết.</w:t>
      </w:r>
    </w:p>
    <w:p>
      <w:r>
        <w:t>Nghị quyết này được Hội đồng nhân dân tỉnh Quảng Trị khóa VIII, Kỳ họp thứ 21 thông qua ngày 07 tháng 12 năm 2023 và có hiệu lực từ ngày 17 tháng 12 năm 2023./.</w:t>
      </w:r>
    </w:p>
    <w:p>
      <w:r>
        <w:t>Nơi nhận:</w:t>
      </w:r>
    </w:p>
    <w:p>
      <w:r>
        <w:t>- UBTVQH, Chính phủ;</w:t>
      </w:r>
    </w:p>
    <w:p>
      <w:r>
        <w:t>- Vụ Pháp chế - Bộ Tài chính;</w:t>
      </w:r>
    </w:p>
    <w:p>
      <w:r>
        <w:t>- Vụ Pháp chế - Bộ Nông nghiệp và PTNT;</w:t>
      </w:r>
    </w:p>
    <w:p>
      <w:r>
        <w:t>- Cục kiểm tra văn bản - Bộ Tư pháp;</w:t>
      </w:r>
    </w:p>
    <w:p>
      <w:r>
        <w:t>- TTTU, TT HĐND, UBND, UBMTTQVN tỉnh;</w:t>
      </w:r>
    </w:p>
    <w:p>
      <w:r>
        <w:t>- Đoàn Đại biểu Quốc hội tỉnh;</w:t>
      </w:r>
    </w:p>
    <w:p>
      <w:r>
        <w:t>- Đại biểu HĐND tỉnh;</w:t>
      </w:r>
    </w:p>
    <w:p>
      <w:r>
        <w:t>- VP: Đoàn ĐBQH&amp;HĐND tỉnh, UBND tỉnh;</w:t>
      </w:r>
    </w:p>
    <w:p>
      <w:r>
        <w:t>- TT HĐND, UBND các huyện, thị xã, TP;</w:t>
      </w:r>
    </w:p>
    <w:p>
      <w:r>
        <w:t>- Trung tâm TH - CB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