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122/NQ-HĐND năm 2024 về Nhiệm vụ kinh tế - xã hội năm 2025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122/NQ-HĐND</w:t>
      </w:r>
    </w:p>
    <w:p>
      <w:r>
        <w:t>Thành phố Hồ Chí Minh, ngày 11 tháng 12 năm 2024</w:t>
      </w:r>
    </w:p>
    <w:p>
      <w:r>
        <w:t>NGHỊ QUYẾT</w:t>
      </w:r>
    </w:p>
    <w:p>
      <w:r>
        <w:t>VỀ NHIỆM VỤ KINH TẾ - XÃ HỘI NĂM 2025</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210/NQ-HĐND ngày 08 tháng 12 năm 2023 của Hội đồng nhân dân Thành phố về nhiệm vụ kinh tế - xã hội năm 2024;</w:t>
      </w:r>
    </w:p>
    <w:p>
      <w:r>
        <w:t>Xét Tờ trình số 7885/TTr-UBND ngày 05 tháng 12 năm 2024 của Ủy ban nhân dân Thành phố; Báo cáo thẩm tra số 1334/BC-HĐND ngày 08 tháng 12 năm 2024 của Ban Kinh tế - Ngân sách Hội đồng nhân dân Thành phố và ý kiến thảo luận thống nhất của các đại biểu Hội đồng nhân dân Thành phố tại kỳ họp.</w:t>
      </w:r>
    </w:p>
    <w:p>
      <w:r>
        <w:t>QUYẾT NGHỊ:</w:t>
      </w:r>
    </w:p>
    <w:p>
      <w:r>
        <w:t>Hội đồng nhân dân Thành phố tán thành Tờ trình của Ủy ban nhân dân Thành phố về kết quả thực hiện nhiệm vụ phát triển kinh tế - xã hội Thành phố năm 2024 và nhiệm vụ giải pháp phát triển kinh tế - xã hội Thành phố năm 2025.</w:t>
      </w:r>
    </w:p>
    <w:p>
      <w:r>
        <w:t>Hội đồng nhân dân Thành phố nhấn mạnh một số nội dung như sau:</w:t>
      </w:r>
    </w:p>
    <w:p>
      <w:r>
        <w:t>I. Kết quả thực hiện nhiệm vụ kinh tế - xã hội năm 2024</w:t>
      </w:r>
    </w:p>
    <w:p>
      <w:r>
        <w:t>Hội đồng nhân dân Thành phố đánh giá cao sự nỗ lực của Ủy ban nhân dân Thành phố đã chủ động, quyết liệt trong lãnh đạo, chỉ đạo, điều hành thực hiện Kế hoạch phát triển kinh tế - xã hội và thu - chi ngân sách năm 2024; sự đồng tâm, hiệp lực, đoàn kết của hệ thống chính trị và đội ngũ cán bộ công chức các ngành, các cấp chủ động tích cực kịp thời triển khai, phối hợp với các Bộ, ngành Trung ương tham mưu ban hành, cụ thể hóa các cơ chế, chính sách đặc thù đối với Thành phố.</w:t>
      </w:r>
    </w:p>
    <w:p>
      <w:r>
        <w:t>Trong bối cảnh tình hình thế giới tiếp tục diễn biến phức tạp, khó lường, cạnh tranh chiến lược gay gắt. Trong nước và trên địa bàn Thành phố, chúng ta vừa phản ứng linh hoạt, hiệu quả trước nhũng biến động bên ngoài; vừa phải khắc phục những hạn chế, bất cập nội tại kéo dài nhiều năm và phải dành nhiều thời gian, nguồn lực giải quyết những vấn đề đột xuất, phát sinh; với quyết tâm chính trị cao và những quyết sách, giải pháp có trọng tâm, trọng điểm, đồng bộ việc thực hiện chủ đề năm 2024 “ Quyết tâm thực hiện hiệu quả chuyển đổi số và Nghị quyết số 98/2023/QH15 của Quốc hội ” đạt nhiều kết quả tích cực, góp phần quan trọng thúc đẩy phát triển kinh tế - xã hội Thành phố. Có 18/21 chỉ tiêu thành phần kinh tế - xã hội đạt, vượt và phấn đấu đạt so với chỉ tiêu đề ra, trong đó, có những kết quả nổi bật thể hiện sự nỗ lực trong chỉ đạo, điều hành của Ủy ban nhân dân Thành phố:</w:t>
      </w:r>
    </w:p>
    <w:p>
      <w:r>
        <w:t>Tổng sản phẩm trên địa bàn GRDP có mức tăng trưởng khá đạt 7,17%, gần đạt kế hoạch đề ra (Kế hoạch 7,5 - 8,5%). Thành phố tiếp tục đẩy mạnh khoa học công nghệ vào phát triển công nghiệp, bốn ngành công nghiệp trọng yếu tiếp tục là động lực tăng trưởng; chỉ số sản xuất công nghiệp (IIP) năm 2024 ước tăng 7,3% so với cùng kỳ. Tổng mức bán lẻ hàng hóa và doanh thu tiêu dùng tăng 10,7%; kim ngạch xuất khẩu của doanh nghiệp Thành phố ước đạt 46 tỷ USD tăng 8,3%; hoạt động thương mại điện tử phát triển thúc đẩy dịch vụ vận tải tăng trưởng mạnh mẽ; khối lượng vận tải hành khách công cộng tăng 21,5%. Ngành du lịch tiếp tục duy trì phát triển và đạt mức tăng trưởng cao cả về doanh thu và số lượng khách; tổng doanh thu du lịch tăng 18,8%; khách quốc tế đến Thành phố ước đạt 6 triệu lượt, tăng 20%. Thu ngân sách nhà nước ước đạt 502 ngàn tỷ đồng, đạt 104% dự toán năm, tăng 12% so với cùng kỳ. Ủy ban nhân dân Thành phố đã báo cáo về điều chỉnh Đề án phát triển hệ thống đường sắt đô thị Thành phố Hồ Chí Minh theo Kết luận của Thủ tướng Chính phủ tại Thông báo số 549/TB-VPCP ngày 08 tháng 12 năm 2024 của Văn phòng Chính phủ với Hội đồng nhân dân Thành phố.</w:t>
      </w:r>
    </w:p>
    <w:p>
      <w:r>
        <w:t>Tình hình lao động, việc làm trên địa bàn Thành phố có nhiều khởi sắc, nhu cầu tuyển dụng lao động tại các cơ sở, doanh nghiệp ngày càng tăng, các hoạt động kết nối cung - cầu lao động được triển khai thực hiện có hiệu quả, đa dạng. Hoạt động chăm sóc sức khỏe cộng đồng được chú trọng. Công tác giảm nghèo bền vững và đảm bảo an sinh xã hội tiếp tục được quan tâm thực hiện. Công tác đối ngoại tiếp tục đẩy mạnh, tăng cường kết nối với các đối tác nước ngoài, góp phần cùng Thành phố hoàn thành mục tiêu đề ra. An ninh chính trị và trật tự, an toàn xã hội tiếp tục được giữ vững.</w:t>
      </w:r>
    </w:p>
    <w:p>
      <w:r>
        <w:t>Bên cạnh nhũng kết quả đạt được, tình hình kinh tế - xã hội của Thành phố trong năm 2024 cũng còn một số tồn tại, hạn chế: có 03/21 chỉ tiêu thành phần về tình hình kinh tế - xã hội năm 2024 dự kiến không đạt; mức tăng trưởng về số doanh nghiệp thành lập mới và vốn đăng ký đều giảm so với cùng kỳ năm 2023 (giảm 10,5% về số vốn); mặc dù Thành phố vẫn dẫn đầu cả nước cả về số dự án đăng ký cấp mới (chiếm 41%) nhưng tổng vốn đầu tư đăng ký thấp hơn cùng kỳ (ước giảm 18,9% so với năm 2023). Tỷ lệ nợ xấu của hệ thống ngân hàng trên địa bàn Thành phố có xu hướng tăng (cao hơn 3%). Công tác lập và điều chỉnh quy hoạch còn chậm; việc triển khai các cơ chế đặc thù của Nghị quyết 98/2023/QH15 bước đầu đã có hiệu quả, tuy nhiên, vẫn còn một số khó khăn, vướng mắc cần phối hợp với cơ quan trung ương giải quyết. Việc thực hiện một số dự án đầu tư, giải ngân vốn đầu tư công còn chậm, chưa đạt theo kế hoạch đề ra; công tác chuyển đổi số còn gặp nhiều khó khăn, vướng mắc. Tiến độ triển khai các dự án thuộc Đề án Đô thị thông minh còn gặp nhiều hạn chế, đặc biệt các dự án có quy mô lớn, tính chất phức tạp cao. Một số dự án đầu tư tư nhân đang vướng mắc chưa được tháo gỡ. Công tác phối hợp về quản lý thông tin và xử lý tin giả, tin sai sự thật trên mạng Internet còn khó khăn, tình hình tội phạm ma túy, công nghệ cao, lừa đảo qua mạng... còn tiềm ẩn một số phức tạp.</w:t>
      </w:r>
    </w:p>
    <w:p>
      <w:r>
        <w:t>II. Kế hoạch phát triển kinh tế - xã hội năm 2025</w:t>
      </w:r>
    </w:p>
    <w:p>
      <w:r>
        <w:t>Hội đồng nhân dân Thành phố cơ bản thống nhất với nhũng nhiệm vụ, giải pháp trọng tâm đã được Ủy ban nhân dân Thành phố trình tại kỳ họp. Trong quá trình chỉ đạo, điều hành thực hiện nhiệm vụ kinh tế - xã hội năm 2025, Ủy ban nhân dân Thành phố cần tập trung các nội dung trọng tâm sau:</w:t>
      </w:r>
    </w:p>
    <w:p>
      <w:r>
        <w:t>1. Mục tiêu tổng quát</w:t>
      </w:r>
    </w:p>
    <w:p>
      <w:r>
        <w:t>Tập trung phát huy hiệu quả, hiệu lực hơn nữa những thuận lợi, thời cơ, nhất là đối với các cơ chế, chính sách đặc thù phát triển Thành phố Hồ Chí Minh; nâng cao chất lượng, công tác quản lý và triển khai quy hoạch; tăng cường huy động, phân bổ hiệu quả các nguồn lực; phát huy những kết quả đạt được trong đầu tư xây dựng kết cấu hạ tầng về giao thông, cấp nước, thoát nước, xử lý nước thải, y tế, giáo dục và đào tạo, nhất là các dự án trọng điểm về liên kết vùng.</w:t>
      </w:r>
    </w:p>
    <w:p>
      <w:r>
        <w:t>Tận dụng lợi thế về hạ tầng, thị trường, nhân lực và điều kiện đặc thù để phát triển mạnh kinh tế số; thúc đẩy tương tác giữa chuyển đổi số, chuyển đổi xanh và kinh tế tuần hoàn; nâng cao chất lượng nguồn nhân lực; phát triển khoa học, công nghệ, đổi mới sáng tạo. Phát triển văn hóa, đảm bảo an sinh xã hội, cải thiện đời sống Nhân dân. Đẩy mạnh cải cách hành chính gắn với thực hiện hiệu quả chính quyền đô thị. Đấu tranh phòng chống tham nhũng, tiêu cực, lãng phí; củng cố tăng cường quốc phòng, an ninh, bảo vệ vững chắc độc lập, chủ quyền; giữ vững an ninh chính trị, trật tự, an toàn xã hội; đẩy mạnh đối ngoại, hội nhập quốc tế.</w:t>
      </w:r>
    </w:p>
    <w:p>
      <w:r>
        <w:t>2. Thống nhất chủ đề năm 2025:   “Tập trung sắp xếp tổ chức bộ máy tinh - gọn - mạnh - hiệu năng - hiệu lực - hiệu quả; đẩy mạnh chuyển đổi số, triển khai Nghị quyết số 98/2023/QH15 của Quốc hội; giải quyết cơ bản những vướng mắc, tồn đọng của Thành phố” .</w:t>
      </w:r>
    </w:p>
    <w:p>
      <w:r>
        <w:t>3. Các chỉ tiêu về kinh tế - xã hội năm 2025</w:t>
      </w:r>
    </w:p>
    <w:p>
      <w:r>
        <w:t>3.1. Chỉ tiêu về kinh tế (07 chỉ tiêu)</w:t>
      </w:r>
    </w:p>
    <w:p>
      <w:r>
        <w:t>(1) Tốc độ tăng trưởng tổng sản phẩm trên địa bàn (GRDP) trên 10%; tỷ trọng khu vực dịch vụ trong GRDP trên 60%.</w:t>
      </w:r>
    </w:p>
    <w:p>
      <w:r>
        <w:t>(2) Phấn đấu kinh tế số đóng góp khoảng 25% trong GRDP.</w:t>
      </w:r>
    </w:p>
    <w:p>
      <w:r>
        <w:t>(3) GRDP bình quân đầu người đạt khoảng 8.500 USD.</w:t>
      </w:r>
    </w:p>
    <w:p>
      <w:r>
        <w:t>(4) Tổng vốn đầu tư xã hội chiếm bình quân khoảng 35% trong GRDP.</w:t>
      </w:r>
    </w:p>
    <w:p>
      <w:r>
        <w:t>(5) Tỷ trọng đóng góp của năng suất các nhân tố tổng hợp (TFP) vào tăng trưởng GRDP đạt trên 50%.</w:t>
      </w:r>
    </w:p>
    <w:p>
      <w:r>
        <w:t>(6) Tỷ lệ chi đầu tư cho khoa học và công nghệ của xã hội đạt trên 1 %/GRDP.</w:t>
      </w:r>
    </w:p>
    <w:p>
      <w:r>
        <w:t>(7) Tốc độ tăng năng suất lao động xã hội đạt 7%.</w:t>
      </w:r>
    </w:p>
    <w:p>
      <w:r>
        <w:t>3.2. Chỉ tiêu văn hóa - xã hội (06 chỉ tiêu)</w:t>
      </w:r>
    </w:p>
    <w:p>
      <w:r>
        <w:t>(8) Tỷ lệ lao động đang làm việc đã qua đào tạo nghề có chứng chỉ hoặc giấy chứng nhận đạt 87,2%.</w:t>
      </w:r>
    </w:p>
    <w:p>
      <w:r>
        <w:t>(9) Tạo việc làm mới cho 140.000 lao động; tỷ lệ thất nghiệp đô thị dưới 4%.</w:t>
      </w:r>
    </w:p>
    <w:p>
      <w:r>
        <w:t>(10) Thực hiện giảm 0,04% tỷ lệ hộ nghèo trên tổng số dân Thành phố (giảm 1.114 hộ nghèo) và giảm 0,13% tỷ lệ hộ cận nghèo trên tổng số dân Thành phố (giảm 3.553 hộ cận nghèo); Thành phố không còn hộ nghèo, hộ cận nghèo theo chuẩn nghèo quốc gia; không còn hộ nghèo theo chuẩn nghèo Thành phố.</w:t>
      </w:r>
    </w:p>
    <w:p>
      <w:r>
        <w:t>(11) Đạt tỷ lệ 21 bác sĩ/vạn dân; 42 giường bệnh/vạn dân.</w:t>
      </w:r>
    </w:p>
    <w:p>
      <w:r>
        <w:t>(12) Đạt 300 phòng học/vạn dân trong độ tuổi đi học (từ 3 đến 18 tuổi); Đảm bảo 100% trẻ trong độ tuổi đến trường đều được đi học.</w:t>
      </w:r>
    </w:p>
    <w:p>
      <w:r>
        <w:t>(13) Tổng tỷ suất sinh đạt ít nhất 1,4 con/phụ nữ (tuổi sinh đẻ).</w:t>
      </w:r>
    </w:p>
    <w:p>
      <w:r>
        <w:t>3.3. Chỉ tiêu phát triển đô thị, bảo vệ môi trường (06 chỉ tiêu)</w:t>
      </w:r>
    </w:p>
    <w:p>
      <w:r>
        <w:t>(14) Tiếp tục duy trì 100% số hộ dân sử dụng nước sạch.</w:t>
      </w:r>
    </w:p>
    <w:p>
      <w:r>
        <w:t>(15) Tiếp tục duy trì xử lý chất thải về y tế đạt 100%; tiếp tục duy trì xử lý nước thải công nghiệp đạt 100%.</w:t>
      </w:r>
    </w:p>
    <w:p>
      <w:r>
        <w:t>(16) Tỷ lệ xử lý rác thải sinh hoạt bằng công nghệ mới hiện đại (đốt phát điện) và tái chế đạt ít nhất 80%.</w:t>
      </w:r>
    </w:p>
    <w:p>
      <w:r>
        <w:t>(17) Tỷ lệ đất giao thông trên đất xây dựng đô thị đạt 15%; mật độ đường giao thông bình quân trên diện tích đất toàn thành phố đạt 2,5 km/km 2 .</w:t>
      </w:r>
    </w:p>
    <w:p>
      <w:r>
        <w:t>(18) Tổng diện tích nhà ở xây dựng mới đạt 8 triệu m 2 ; diện tích nhà ở bình quân đầu người đạt 23,5 m 2 /người.</w:t>
      </w:r>
    </w:p>
    <w:p>
      <w:r>
        <w:t>(19) Diện tích cây xanh đô thị đạt không dưới 0,75m 2 /người.</w:t>
      </w:r>
    </w:p>
    <w:p>
      <w:r>
        <w:t>3.4. Chỉ tiêu cải cách hành chính (02 chỉ tiêu)</w:t>
      </w:r>
    </w:p>
    <w:p>
      <w:r>
        <w:t>(20) Phấn đấu Thành phố nằm trong nhóm 5 địa phương dẫn đầu cả nước về chỉ số năng lực cạnh tranh cấp tỉnh (PCI) và nhóm 15 địa phương dẫn đầu cả nước về chỉ số cải cách hành chính (PAR-index).</w:t>
      </w:r>
    </w:p>
    <w:p>
      <w:r>
        <w:t>(21) Tỷ lệ người dân hài lòng với sự phục vụ của các cơ quan hành chính nhà nước ở từng lĩnh vực đạt 95% trở lên.</w:t>
      </w:r>
    </w:p>
    <w:p>
      <w:r>
        <w:t>3.5. Chỉ tiêu đảm bảo an ninh (01 chỉ tiêu)</w:t>
      </w:r>
    </w:p>
    <w:p>
      <w:r>
        <w:t>(22) Công tác giữ vững an ninh chính trị được đảm bảo; kéo giảm tội phạm về trật tự xã hội, nâng cao tỷ lệ điều tra, khám phá án và giải quyết tố giác, tin báo về tội phạm và kiến nghị khởi tố; kéo giảm số vụ, số người chết, số người bị thương do tai nạn giao thông; nâng cao năng lực phòng cháy, chữa cháy và kiềm chế, kéo giảm số vụ cháy, không để xảy ra các vụ cháy, nổ gây thiệt hại đặc biệt nghiêm trọng.</w:t>
      </w:r>
    </w:p>
    <w:p>
      <w:r>
        <w:t>4. Nhiệm vụ và giải pháp trọng tâm</w:t>
      </w:r>
    </w:p>
    <w:p>
      <w:r>
        <w:t>4.1.  Khẩn trương cụ thể hóa và tổ chức triển khai thực hiện các nhiệm vụ của Trung ương, Thành ủy, Hội đồng nhân dân Thành phố giao. Triển khai thực hiện sắp xếp, tỉnh gọn tổ chức bộ máy theo chỉ đạo của Trung ương; rà soát, đẩy nhanh tiến độ hoàn thành các chỉ tiêu Nghị quyết Đại hội Đảng bộ Thành phố khóa XI; tiếp tục thực hiện có hiệu quả mô hình Chính quyền đô thị; các cơ chế chính sách đặc thù thí điểm phát triển Thành phố theo Nghị quyết số 98/2023/QH15 của Quốc hội; tiếp tục nghiên cứu, đề xuất hoàn thiện mô hình, khung khổ pháp lý Chính quyền đô thị sát với thực tiễn phát triển Thành phố. Xây dựng nền công vụ Thành phố hoạt động hiệu lực, hiệu quả; đẩy mạnh cải cách hành chính đồng bộ với thực hiện nhiệm vụ chuyển đổi số, xây dựng chính quyền số, xã hội số và công dân số.</w:t>
      </w:r>
    </w:p>
    <w:p>
      <w:r>
        <w:t>4.2.  Thúc đẩy phát triển kinh tế nhanh, bền vững, nâng cao năng suất, chất lượng, hiệu quả và năng lực cạnh tranh quốc tế; huy động và sử dụng hiệu quả mọi nguồn lực đầu tư xây dựng Thành phố. Tập trung phát triển sản xuất công nghiệp theo hướng nâng cao hiệu quả, khả năng cạnh tranh của doanh nghiệp; phát triển các ngành kinh tế chủ lực có giá trị gia tăng cao; phát triển công nghiệp chế biến, chế tạo gắn với công nghệ thông minh, chuyển đổi số. Triển khai Đề án Xây dựng Thành phố trở thành trung tâm dịch vụ lớn của cả nước và khu vực. Khuyến khích phát triển các hình thức thương mại dựa trên nền tảng công nghệ mới, nền tảng số hóa. Đẩy mạnh phát triển các mô hình sản xuất nông nghiệp đô thị theo hướng công nghệ cao, hữu cơ, tuần hoàn. Thúc đẩy cải thiện môi trường đầu tư, nâng cao chỉ số năng lực cạnh tranh (PCI) của Thành phố, đồng thời tạo môi trường kinh doanh, môi trường đầu tư thuận lợi, tạo điều kiện hỗ trợ cho các doanh nghiệp.</w:t>
      </w:r>
    </w:p>
    <w:p>
      <w:r>
        <w:t>4.3.  Triển khai Kế hoạch thực hiện Quy hoạch Thành phố thời kỳ 2021 - 2030, tầm nhìn đến năm 2050 và Đồ án điều chỉnh Quy hoạch chung Thành phố đến năm 2040, tầm nhìn đến năm 2060. Tập trung tổ chức lập và trình duyệt các Đồ án quy hoạch chuyên ngành hạ tầng kỹ thuật, quy hoạch vùng huyện và quy hoạch các khu chức năng. Tổ chức lập điều chỉnh tổng thể và lập mới các đồ án quy hoạch phân khu đô thị, quy hoạch chung xã nông thôn mới. Khẩn trương tổ chức lập thiết kế đô thị và quy hoạch chi tiết tỷ lệ 1/500 các khu vực có ý nghĩa quan trọng. Sớm phê duyệt Đề án “Phát triển kè sông và kinh tế dịch vụ ven sông”; Đề án hình thành vành đai đô thị công nghiệp, dịch vụ, logistics dọc hành lang Vành đai 3, Vành đai 4 và các tuyến cao tốc của Vùng.</w:t>
      </w:r>
    </w:p>
    <w:p>
      <w:r>
        <w:t>Tập trung thực hiện chỉ đạo của Chính phủ, Thủ tướng Chính phủ về tháo gỡ và thúc đẩy thị trường bất động sản phát triển an toàn, lành mạnh, bền vững. Chương trình chỉnh trang và phát triển đô thị trên địa bàn Thành phố, giai đoạn 2021 - 2025 và các năm tiếp theo. Đẩy mạnh chỉnh trang và phát triển đô thị, tiếp tục triển khai thực hiện di dời nhà trên và ven kênh, rạch; cải tạo, sửa chữa hoặc xây dựng mới thay thế chung cư cũ; nâng cấp, chỉnh trang các khu dân cư hiện hữu; xây dựng, phát triển các khu đô thị mới đồng bộ, văn minh, hiện đại; tiếp tục thực hiện các nội dung chương trình chống ngập, xử lý chất thải. Đầu tư hệ thống giao thông nông thôn, tạo điều kiện thuận lợi cho việc đi lại và giao thương hàng hóa; hệ thống nước sạch được đầu tư xây dựng, cung cấp nước sạch cho sinh hoạt, góp phần nâng cao chất lượng cuộc sống người dân. Triển khai thực hiện Kế hoạch phát triển và quản lý nhà ở xã hội trên địa bàn Thành phố. Tiếp tục triển khai thực hiện có hiệu quả, tiến độ 07 Đề án[1] quan trọng của ngành giao thông vận tải. Rà soát, bổ sung, điều chỉnh quy hoạch chuyên ngành đối với các dự án hạ tầng giao thông, đặc biệt đối với các dự án có tính chất kết nối giữa các khu vực của Thành phố và kết nối liên Vùng.</w:t>
      </w:r>
    </w:p>
    <w:p>
      <w:r>
        <w:t>4.4.  Tiếp tục thực hiện các nhiệm vụ năm học 2024 - 2025; Đề án tổng thể đào tạo nguồn nhân lực trình độ quốc tế 8 ngành; Đề án Giáo dục thông minh và Học tập suốt đời giai đoạn 2021 - 2030. Triển khai các chính sách của Thành phố về hỗ trợ thử nghiệm có kiểm soát giải pháp công nghệ mới; chính sách miễn thuế thu nhập doanh nghiệp và thuế thu nhập cá nhân liên quan đến hoạt động đổi mới sáng tạo. Đề án Xây dựng cơ chế thúc đẩy phát triển Trung tâm khởi nghiệp sáng tạo Thành phố.</w:t>
      </w:r>
    </w:p>
    <w:p>
      <w:r>
        <w:t>Quan tâm phát triển các loại hình lễ hội của quốc tế, lễ hội hiện đại. Chuẩn bị chu đáo, tổ chức các hoạt động kỷ niệm 50 năm Ngày Giải phóng miền Nam, thống nhất đất nước. Tiếp tục đầu tư cơ sở hạ tầng y tế, giảm quá tải ở các bệnh viện Thành phố; đưa 3 bệnh viện cửa ngõ đi vào hoạt động. Củng cố nguồn nhân lực cho y tế cơ sở. Nâng cao chất lượng công tác dân số, chăm sóc sức khỏe bà mẹ trẻ em, bảo đảm cân bằng giới tính. Tiếp tục thực hiện Đề án “Chiến lược lao động - việc làm giai đoạn 2023 - 2025, tầm nhìn đến 2030”. Thực hiện tốt các chính sách bảo đảm an sinh xã hội, chăm lo người có công, hỗ trợ người nghèo, bảo vệ người lao động. Tập trung hoàn thành tiến độ các công trình, dự án chăm lo cho đời sống tinh thần, vật chất cho Nhân dân, thực hiện đền ơn đáp nghĩa vì một Thành phố văn minh, hiện đại, nghĩa tình dịp kỷ niệm 50 năm ngày Giải phóng miền Nam, thống nhất đất nước.</w:t>
      </w:r>
    </w:p>
    <w:p>
      <w:r>
        <w:t>4.5.  Về quản lý, điều hành, sử dụng ngân sách nhà nước và tài sản công</w:t>
      </w:r>
    </w:p>
    <w:p>
      <w:r>
        <w:t>Thực hiện nghiêm kỷ luật, kỷ cương tài chính, ngân sách Nhà nước. Tiếp tục thực hiện các biện pháp quyết liệt, đồng bộ trong lập, chấp hành, thực hiện dự toán, quyết toán ngân sách Nhà nước, khắc phục triệt để các tồn tại, hạn chế kéo dài nhiều năm. Thực hiện nghiêm Công điện số 125/CĐ-TTg ngày 01 tháng 12 năm 2024 của Thủ tướng Chính phủ yêu cầu các bộ ngành, địa phương đẩy mạnh thực hành tiết kiệm, chống lãng phí. Đẩy mạnh công tác tuyên truyền về thực hành tiết kiệm, chống lãng phí đến từng cấp, từng ngành, từng đơn vị, góp phần xây dựng ý thức tiết kiệm, sử dụng hiệu quả nguồn lực ngân sách trong toàn bộ hệ thống chính trị.</w:t>
      </w:r>
    </w:p>
    <w:p>
      <w:r>
        <w:t>Chỉ đạo rà soát cụ thể đối với từng trường hợp tạm ứng để có giải pháp quyết liệt để xử lý dứt điểm, thu hồi hoàn trả tạm ứng theo đúng quy định của Luật Ngân sách nhà nước và các khoản đã tạm ứng khác đã được Kiểm toán Nhà nước, các cơ quan đã tiến hành thanh tra, kiểm tra lưu ý qua các năm; làm rõ các trường hợp không có khả năng thu hồi số kinh phí tạm ứng quá thời hạn quy định và trách nhiệm của các cơ quan, đơn vị có liên quan trong quản lý, thu hồi số tạm ứng ngân sách Nhà nước.</w:t>
      </w:r>
    </w:p>
    <w:p>
      <w:r>
        <w:t>Tiếp tục quan tâm rà soát, đánh giá hiệu quả hoạt động của các quỹ tài chính Nhà nước ngoài ngân sách; cơ cấu lại, sáp nhập, dừng, giải thể các quỹ tài chính ngoài ngân sách hoạt động không hiệu quả, không đúng mục đích, chưa theo đúng quy định của pháp luật; lập kế hoạch thu - chi tài chính đối với các quỹ tài chính ngoài ngân sách còn tiếp tục hoạt động thuộc phạm vi quản lý theo quy định của Luật Ngân sách nhà nước và quy định của pháp luật có liên quan.</w:t>
      </w:r>
    </w:p>
    <w:p>
      <w:r>
        <w:t>Tiếp tục chỉ đạo triển khai sắp xếp lại, xử lý nhà đất và tài sản công theo quy định tại Luật Quản lý, sử dụng tài sản công và Nghị định số 167/2017/NĐ-CP ngày 31 tháng 12 năm 2017 của Chính phủ quy định việc sắp xếp lại, xử lý tài sản công và Nghị định số 67/2021/NĐ-CP ngày 15 tháng 7 năm 2021 của Chính phủ sửa đổi, bổ sung một số điều của Nghị định số 167/2017/NĐ-CP ngày 31 tháng 12 năm 2017 của Chính phủ quy định việc sắp xếp lại, xử lý tài sản công.</w:t>
      </w:r>
    </w:p>
    <w:p>
      <w:r>
        <w:t>4.6.  Giữ vững ổn định chính trị, đảm bảo an ninh trật tự, an toàn xã hội, đáp ứng yêu cầu nhiệm vụ phát triển kinh tế - xã hội của Thành phố; triển khai thực hiện tốt các chủ trương, chính sách, tôn giáo, dân tộc, xử lý có hiệu quả các nhân tố ảnh hưởng đến an ninh chính trị, không để phát sinh điểm nóng trên địa bàn. Nắm chắc tình hình toàn diện, triển khai hiệu quả các phương án, kế hoạch bảo đảm an ninh, an toàn tuyệt đối các mục tiêu, công trình trọng điểm, các ngày lễ lớn, các sự kiện chính trị, đối ngoại quan trọng, các đoàn nguyên thủ quốc gia, đoàn khách quốc tế, hoạt động của các đồng chí lãnh đạo Đảng, Nhà nước tại Thành phố. Triển khai các nội dung, yêu cầu công tắc về thực hiện Đề án “Nâng cao hiệu quả công tác phòng, chống ma túy trên địa bàn Thành phố giai đoạn 2020 - 2030”.</w:t>
      </w:r>
    </w:p>
    <w:p>
      <w:r>
        <w:t>4.7.  Tiếp tục triển khai hiệu quả, đồng bộ các hoạt động đối ngoại, đối ngoại Nhân dân trên các lĩnh vực chính trị, kinh tế, văn hóa, thông tin đối ngoại, công tác người Việt Nam ở nước ngoài. Phát huy vai trò của Tổ Công tác Đối ngoại và Hợp tác quốc tế Thành phố. Triển khai hiệu quả Chiến lược Nâng tầm Công tác đối ngoại đến năm 2030, tầm nhìn đến năm 2045. Triển khai thiết thực và hiệu quả các hoạt động ngoại giao văn hóa, góp phần quảng bá du lịch, văn hóa của Việt Nam và Thành phố. Đẩy mạnh công tác người Việt Nam ở nước ngoài; chú trọng công tác chăm lo, hỗ trợ cộng đồng người Việt Nam ở nước ngoài củng cố địa vị pháp lý, ổn định cuộc sống. Triển khai hiệu quả Đề án “Chính sách phát huy hiệu quả nguồn lực kiều hối trên địa bàn Thành phố giai đoạn 2024 - 2030”.</w:t>
      </w:r>
    </w:p>
    <w:p>
      <w:r>
        <w:t>III. Tổ chức thực hiện</w:t>
      </w:r>
    </w:p>
    <w:p>
      <w:r>
        <w:t>Hội đồng nhân dân Thành phố giao Ủy ban nhân dân Thành phố có kế hoạch triển khai, tập trung chỉ đạo, điều hành các sở, ban, ngành và Ủy ban nhân dân các cấp phối hợp chặt chẽ bảo đảm thực hiện thắng lợi Nghị quyết này.</w:t>
      </w:r>
    </w:p>
    <w:p>
      <w:r>
        <w:t>Thường trực Hội đồng nhân dân Thành phố, các Ban, các Tổ đại biểu và đại biểu Hội đồng nhân dân Thành phố tăng cường tổ chức hoạt động giám sát việc triển khai thực hiện Nghị quyết này.</w:t>
      </w:r>
    </w:p>
    <w:p>
      <w:r>
        <w:t>Đề nghị Ủy ban Mặt trận Tổ quốc Việt Nam Thành phố và các tổ chức thành viên tăng cường giám sát, phát động các phong trào hành động thiết thực, động viên các tầng lớp Nhân dân thực hiện tốt Nghị quyết; phát hiện, phản ánh và kiến nghị kịp thời những vấn đề cần điều chỉnh, bổ sung với các cơ quan có thẩm quyền.</w:t>
      </w:r>
    </w:p>
    <w:p>
      <w:r>
        <w:t>Hội đồng nhân dân Thành phố kêu gọi đồng bào, cán bộ, chiến sĩ Thành phố tiếp tục phát huy truyền thống cách mạng kiên cường, nêu cao tinh thần đoàn kết, năng động, sáng tạo, chung sức quyết tâm vượt qua khó khăn, thách thức để thực hiện thắng lợi nhiệm vụ kinh tế - xã hội của Thành phố năm 2025.</w:t>
      </w:r>
    </w:p>
    <w:p>
      <w:r>
        <w:t>Nghị quyết này đã được Hội đồng nhân dân Thành phố khóa X Kỳ họp thứ hai mươi thông qua ngày 11 tháng 12 năm 2024./.</w:t>
      </w:r>
    </w:p>
    <w:p>
      <w:r>
        <w:t>Nơi nhận:</w:t>
      </w:r>
    </w:p>
    <w:p>
      <w:r>
        <w:t>- Ủy ban Thường vụ Quốc hội;</w:t>
      </w:r>
    </w:p>
    <w:p>
      <w:r>
        <w:t>- Văn phòng Chính phủ;</w:t>
      </w:r>
    </w:p>
    <w:p>
      <w:r>
        <w:t>- Thường trực Thành ủy;</w:t>
      </w:r>
    </w:p>
    <w:p>
      <w:r>
        <w:t>- Đoàn đại biểu Quốc hội Thành phố;</w:t>
      </w:r>
    </w:p>
    <w:p>
      <w:r>
        <w:t>- Thường trực Hội đồng nhân dân Thành phố;</w:t>
      </w:r>
    </w:p>
    <w:p>
      <w:r>
        <w:t>- Ủy ban nhân dân Thành phố: Chủ tịch, các Phó Chủ tịch;</w:t>
      </w:r>
    </w:p>
    <w:p>
      <w:r>
        <w:t>- Ban Thường trực Ủy ban MTTQ Việt Nam Thành phố;</w:t>
      </w:r>
    </w:p>
    <w:p>
      <w:r>
        <w:t>- Đại biểu Hội đồng nhân dân Thành phố;</w:t>
      </w:r>
    </w:p>
    <w:p>
      <w:r>
        <w:t>- Văn phòng Thành ủy;</w:t>
      </w:r>
    </w:p>
    <w:p>
      <w:r>
        <w:t>- Văn phòng Đoàn ĐBQH và HĐND TP: CVP, PVP;</w:t>
      </w:r>
    </w:p>
    <w:p>
      <w:r>
        <w:t>- Văn phòng Ủy ban nhân dân Thành phố;</w:t>
      </w:r>
    </w:p>
    <w:p>
      <w:r>
        <w:t>- Thủ trưởng các sở, ban, ngành Thành phố;</w:t>
      </w:r>
    </w:p>
    <w:p>
      <w:r>
        <w:t>- Thường trực HĐND thành phố Thủ Đức và các huyện;</w:t>
      </w:r>
    </w:p>
    <w:p>
      <w:r>
        <w:t>- UBND, UBMTTQVN thành phố Thủ Đức và các quận, huyện;</w:t>
      </w:r>
    </w:p>
    <w:p>
      <w:r>
        <w:t>- Phòng CTHĐND: TP, PTP; Phòng HC-TC-QT;</w:t>
      </w:r>
    </w:p>
    <w:p>
      <w:r>
        <w:t>- Lưu: VT, (P.CTHĐND-Thi).</w:t>
      </w:r>
    </w:p>
    <w:p>
      <w:r>
        <w:t>CHỦ TỊCH</w:t>
      </w:r>
    </w:p>
    <w:p>
      <w:r>
        <w:t>Nguyễn Thị Lệ</w:t>
      </w:r>
    </w:p>
    <w:p>
      <w:r>
        <w:t>[1] Gồm: (1) Đề án phát triển kết cấu hạ tầng giao thông giai đoạn 2020 - 2030, (2) Đề án tăng cường vận tài hành khách công cộng kết hợp với kiểm soát sử dụng phương tiện cơ giới cá nhân tham gia giao thông, (3) Đề án thu phí sử dụng công trình kết cấu hạ tầng, công trình dịch vụ tiện ích công cộng trong khu vực cửa khẩu cảng biển; (4) Đề án phát triển hệ thống đường sắt đô thị Thành phố theo Kết luận số 49-KL/TW của Bộ Chính trị; (5) Đề án Xây dựng cảng trung chuyển quốc tế Cần Giờ; (6) Đề án thu phí sử dụng tạm thời lòng đường, hè phố; (7) Đề án kiểm soát khí thải phương tiện giao thông thuộc danh mục các nội dung triển khai thực hiện Nghị quyết số 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