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1202/NQ-UBTVQH15 năm 2024 sắp xếp đơn vị hành chính cấp xã của tỉnh Tiền Giang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1202/NQ-UBTVQH15</w:t>
      </w:r>
    </w:p>
    <w:p>
      <w:r>
        <w:t>Hà Nội, ngày 28 tháng 9 năm 2024</w:t>
      </w:r>
    </w:p>
    <w:p>
      <w:r>
        <w:t>NGHỊ QUYẾT</w:t>
      </w:r>
    </w:p>
    <w:p>
      <w:r>
        <w:t>VỀ VIỆC SẮP XẾP ĐƠN VỊ HÀNH CHÍNH CẤP XÃ CỦA TỈNH TIỀN GIANG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của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419/TTr-CP ngày 11 tháng 9 năm 2024 và Báo cáo thẩm tra số 3259/BC-UBPL15 ngày 26 tháng 9 năm 2024 của Ủy ban Pháp luật,</w:t>
      </w:r>
    </w:p>
    <w:p>
      <w:r>
        <w:t>QUYẾT NGHỊ:</w:t>
      </w:r>
    </w:p>
    <w:p>
      <w:r>
        <w:t>Điều 1. Sắp xếp các đơn vị hành chính cấp xã thuộc tỉnh Tiền Giang</w:t>
      </w:r>
    </w:p>
    <w:p>
      <w:r>
        <w:t>1. Sắp xếp các đơn vị hành chính cấp xã thuộc huyện Châu Thành như sau:</w:t>
      </w:r>
    </w:p>
    <w:p>
      <w:r>
        <w:t>a) Nhập toàn bộ diện tích tự nhiên là 4,75 km 2 , quy mô dân số là 4.966 người của xã Hữu Đạo và toàn bộ diện tích tự nhiên là 3,44 km 2 , quy mô dân số là 7.705 người của xã Dưỡng Điềm vào xã Bình Trưng. Sau khi nhập, xã Bình Trưng có diện tích tự nhiên là 17,37 km 2  và quy mô dân số là 23.989 người.</w:t>
      </w:r>
    </w:p>
    <w:p>
      <w:r>
        <w:t>Xã Bình Trưng giáp các xã Bàn Long, Điềm Hy, Đông Hòa, Nhị Bình, Vĩnh Kim; huyện Cai Lậy và thị xã Cai Lậy;</w:t>
      </w:r>
    </w:p>
    <w:p>
      <w:r>
        <w:t>b) Nhập toàn bộ diện tích tự nhiên là 4,98 km 2 , quy mô dân số là 15.284 người của xã Tân Lý Tây vào thị trấn Tân Hiệp. Sau khi nhập, thị trấn Tân Hiệp có diện tích tự nhiên là 5,74 km 2  và quy mô dân số là 24.653 người.</w:t>
      </w:r>
    </w:p>
    <w:p>
      <w:r>
        <w:t>Thị trấn Tân Hiệp giáp các xã Tân Hương, Tây Lý Đông, Thân Cửu Nghĩa và huyện Chợ Gạo;</w:t>
      </w:r>
    </w:p>
    <w:p>
      <w:r>
        <w:t>c) Sau khi sắp xếp, huyện Châu Thành có 20 đơn vị hành chính cấp xã, gồm 19 xã và 01 thị trấn.</w:t>
      </w:r>
    </w:p>
    <w:p>
      <w:r>
        <w:t>2. Sắp xếp các đơn vị hành chính cấp xã thuộc thành phố Mỹ Tho như sau:</w:t>
      </w:r>
    </w:p>
    <w:p>
      <w:r>
        <w:t>a) Nhập toàn bộ diện tích tự nhiên là 0,4 km 2 , quy mô dân số là 10.553 người của Phường 7 vào Phường 1. Sau khi nhập, Phường 1 có diện tích tự nhiên là 1,18 km 2  và quy mô dân số là 21.097 người.</w:t>
      </w:r>
    </w:p>
    <w:p>
      <w:r>
        <w:t>Phường 1 giáp Phường 2, Phường 4, phường Tân Long, xã Đạo Thạnh và xã Mỹ Phong;</w:t>
      </w:r>
    </w:p>
    <w:p>
      <w:r>
        <w:t>b) Nhập toàn bộ diện tích tự nhiên là 0,54 km 2 , quy mô dân số là 10.530 người của Phường 3 và toàn bộ diện tích tự nhiên là 0,70 km 2 , quy mô dân số là 11.101 người của Phường 8 vào Phường 2. Sau khi nhập, Phường 2 có diện tích tự nhiên là 1,95 km 2  và quy mô dân số là 34.510 người.</w:t>
      </w:r>
    </w:p>
    <w:p>
      <w:r>
        <w:t>Phường 2 giáp Phường 1, Phường 9, phường Tân Long và xã Mỹ Phong;</w:t>
      </w:r>
    </w:p>
    <w:p>
      <w:r>
        <w:t>c) Sau khi sắp xếp, thành phố Mỹ Tho có 14 đơn vị hành chính cấp xã, gồm 08 phường và 06 xã.</w:t>
      </w:r>
    </w:p>
    <w:p>
      <w:r>
        <w:t>3. Sau khi sắp xếp các đơn vị hành chính cấp xã, tỉnh Tiền Giang có 11 đơn vị hành chính cấp huyện, gồm 08 huyện, 01 thị xã và 02 thành phố; 164 đơn vị hành chính cấp xã, gồm 135 xã, 21 phường và 08 thị trấn.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Tiền Giang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Tiền Giang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Tiền Giang,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Tiền Giang;</w:t>
      </w:r>
    </w:p>
    <w:p>
      <w:r>
        <w:t>- Lưu: HC, PL.</w:t>
      </w:r>
    </w:p>
    <w:p>
      <w:r>
        <w:t>e-PAS: 88464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