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năm 2023 cập nhật, điều chỉnh Kế hoạch đầu tư công trung hạn 5 năm 2021-2025 cấp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12/NQ-HĐND</w:t>
      </w:r>
    </w:p>
    <w:p>
      <w:r>
        <w:t>Hà Nội, ngày 04 tháng 7 năm 2023</w:t>
      </w:r>
    </w:p>
    <w:p>
      <w:r>
        <w:t>NGHỊ QUYẾT</w:t>
      </w:r>
    </w:p>
    <w:p>
      <w:r>
        <w:t>CẬP NHẬT, ĐIỀU CHỈNH KẾ HOẠCH ĐẦU TƯ CÔNG TRUNG HẠN 5 NĂM 2021-2025 CẤP THÀNH PHỐ</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115/2020/QH14 ngày 19 tháng 6 năm 2020 của Quốc hội về thí điểm một số cơ chế, chính sách tài chính - ngân sách đặc thù đối với thành phố Hà Nội;</w:t>
      </w:r>
    </w:p>
    <w:p>
      <w:r>
        <w:t>Căn cứ Nghị định số 40/2020/NĐ-CP ngày 06 tháng 04 năm 2020 của Chính phủ về hướng dẫn thi hành một số điều của Luật Đầu tư công;</w:t>
      </w:r>
    </w:p>
    <w:p>
      <w:r>
        <w:t>Căn cứ Nghị định số 99/2021/NĐ-CP ngày 11 tháng 11 năm 2021 của Chính phủ quy định quản lý, thanh toán, quyết toán dự án sử dụng vốn đầu tư công;</w:t>
      </w:r>
    </w:p>
    <w:p>
      <w:r>
        <w:t>Xét đề nghị của Ủy ban nhân dân Thành phố tại Tờ trình số 194/TTr-UBND và Báo cáo số 191/BC-UBND ngày 16 tháng 6 năm 2023 về đánh giá tình hình thực hiện giữa kỳ và cập nhật, điều chỉnh Kế hoạch đầu tư công trung hạn 5 năm 2021-2025 cấp Thành phố; báo cáo giải trình số 242/BC-UBND ngày 02 tháng 7 năm 2023 và số 2033/UBND-KH&amp;ĐT ngày 04 tháng 7 năm 2023;</w:t>
      </w:r>
    </w:p>
    <w:p>
      <w:r>
        <w:t>Xét Báo cáo thẩm tra số 69/BC-HĐND ngày 26 tháng 6 năm 2023 của Ban Kinh tế - Ngân sách Hội đồng nhân dân Thành phố; ý kiến thảo luận và kết quả biểu quyết của các đại biểu Hội đồng nhân dân Thành phố tại kỳ họp.</w:t>
      </w:r>
    </w:p>
    <w:p>
      <w:r>
        <w:t>QUYẾT ĐỊNH:</w:t>
      </w:r>
    </w:p>
    <w:p>
      <w:r>
        <w:t>Điều 1.  Phê duyệt cập nhật, điều chỉnh Kế hoạch đầu tư công trung hạn 5 năm 2021-2025 cấp Thành phố như sau</w:t>
      </w:r>
    </w:p>
    <w:p>
      <w:r>
        <w:t>1. Phê duyệt cập nhật, điều chỉnh, phân bổ các nhiệm vụ, dự án thuộc Kế hoạch đầu tư công trung hạn 5 năm 2021-2025 cấp Thành phố  (Kế hoạch đầu tư công trung hạn chi tiết tại các Phụ lục 1, 2, 3, 4, 5, 6, 7, 8, 9, 11, 12, 13 kèm theo).</w:t>
      </w:r>
    </w:p>
    <w:p>
      <w:r>
        <w:t>2. Cập nhật kế hoạch vốn đầu tư công trung hạn 5 năm 2021-2025 đối với các dự án khởi công mới sử dụng vốn ngân sách Thành phố đủ điều kiện bố trí vốn theo quy định để phù hợp với quyết định của cấp có thẩm quyền về phê duyệt chủ trương đầu tư, điều chỉnh chủ trương đầu tư từ kỳ họp HĐND Thành phố tháng 3/2023 đến nay  chi tiết tại Phụ lục 4 kèm theo.</w:t>
      </w:r>
    </w:p>
    <w:p>
      <w:r>
        <w:t>3. Cập nhật, bổ sung danh mục, kế hoạch vốn, tiến độ các công trình trọng điểm giai đoạn 2021-2025  chi tiết tại Phụ lục 10 kèm theo.</w:t>
      </w:r>
    </w:p>
    <w:p>
      <w:r>
        <w:t>Điều 2. Tán thành các giải pháp triển khai thực hiện Kế hoạch đầu tư công trung hạn 5 năm 2021-2025 cấp Thành phố trong thời gian 2023-2025</w:t>
      </w:r>
    </w:p>
    <w:p>
      <w:r>
        <w:t>1. Cho phép thực hiện cơ chế tạm ứng giải ngân linh hoạt kinh phí công tác bồi thường, hỗ trợ tái định cư khi nhà nước thu hồi đất (GPMB) đối với các dự án xây dựng cơ bản cấp Thành phố (bao gồm cả các dự án ngân sách cấp Thành phố hỗ trợ ngành dọc, kinh phí giải phóng mặt bằng các dự án tồn đọng) đã được cấp có thẩm quyền quyết định đầu tư, thuộc danh mục Kế hoạch đầu tư công trung hạn 5 năm 2021-2025 được HĐND Thành phố quyết nghị. Nguồn vốn tạm ứng trong tổng dự toán được HĐND Thành phố giao hàng năm cho công tác giải phóng mặt bằng trong Kế hoạch đầu tư công hàng năm của cấp Thành phố.</w:t>
      </w:r>
    </w:p>
    <w:p>
      <w:r>
        <w:t>2. Cho phép nghiên cứu chuẩn bị đầu tư, lập, thẩm định, trình phê duyệt chủ trương đầu tư các dự án mới thuộc danh mục được HĐND Thành phố thông qua tại Nghị quyết này trong giai đoạn 2023-2025. Cụ thể:</w:t>
      </w:r>
    </w:p>
    <w:p>
      <w:r>
        <w:t>a) Chuẩn bị đầu tư, lập, thẩm định, trình phê duyệt chủ trương đầu tư các dự án đã được dự kiến nguồn vốn để triển khai dự án trong giai đoạn 2023-2025;</w:t>
      </w:r>
    </w:p>
    <w:p>
      <w:r>
        <w:t>b) Nghiên cứu, lập đề xuất chủ trương đầu tư các dự án quan trọng thực hiện trong giai đoạn 2026-2030 đảm bảo phù hợp với định hướng tại Nghị quyết số 15-NQ/TW ngày 05/5/2022 của Bộ Chính trị về phương hướng phát triển Thủ đô đến năm 2030, tầm nhìn đến năm 2045, tập trung vào: lĩnh vực văn hóa với các dự án bảo tồn, tôn tạo khu di sản thế giới, di tích quan trọng cấp quốc gia và Thành phố và triển khai nghiên cứu, xây dựng, ban hành Kế hoạch đầu tư đồng bộ hệ thống thoát nước, xử lý nước thải, chất thải, bảo vệ môi trường trên địa bàn Thành phố giai đoạn 2026-2030. Đẩy nhanh công tác nghiên cứu, chuẩn bị đầu tư, triển khai bước đầu các tuyến đường sắt đô thị, các công trình giao thông và công trình trọng điểm.</w:t>
      </w:r>
    </w:p>
    <w:p>
      <w:r>
        <w:t>3. Tập trung thực hiện các nhiệm vụ, giải pháp triển khai Kế hoạch đầu tư công trung hạn 5 năm 2021-2025 của thành phố Hà Nội:</w:t>
      </w:r>
    </w:p>
    <w:p>
      <w:r>
        <w:t>a) Tập trung huy động tối đa, đảm bảo nguồn lực ngân sách để cho tổng nguồn kế hoạch đầu tư công trung hạn 5 năm 2021-2025 cấp Thành phố, đáp ứng nhu cầu bố trí kế hoạch vốn còn lại của kế hoạch 5 năm 2021-2025 từ nay đến hết năm 2025.</w:t>
      </w:r>
    </w:p>
    <w:p>
      <w:r>
        <w:t>Các quận, huyện, thị xã đánh giá tính khả thi của nguồn lực đầu tư công trung hạn 5 năm 2021-2025 của cấp huyện, đặc biệt là nguồn thu tiền sử dụng đất để đảm bảo khả năng cân đối cho các dự án ngân sách cấp huyện, đối ứng cho các dự án ngân sách Thành phố hỗ trợ. Trường hợp nguồn thu ngân sách không đảm bảo, phải kịp thời báo cáo HĐND cùng cấp điều chỉnh giảm nguồn, kế hoạch vốn trung hạn 5 năm 2021-2025 và hàng năm để đảm bảo phù hợp với khả năng cân đối ngân sách của huyện, không được để nợ xây dựng cơ bản, công trình dở dang vì thiếu vốn.</w:t>
      </w:r>
    </w:p>
    <w:p>
      <w:r>
        <w:t>b) Nâng cao trách nhiệm, tính chủ động, quyết liệt, năng lực trong triển khai thực hiện dự án và giải ngân vốn đầu tư công.</w:t>
      </w:r>
    </w:p>
    <w:p>
      <w:r>
        <w:t>c) Khẩn trương hoàn thiện thủ tục đầu tư đối với các dự án để đủ điều kiện bố trí kế hoạch vốn trung hạn 5 năm 2021-2025, bố trí kế hoạch vốn hàng năm. Tập trung tháo gỡ khó khăn, vướng mắc, nâng cao tính sẵn sàng, tính khả thi, khả năng thực hiện dự án.</w:t>
      </w:r>
    </w:p>
    <w:p>
      <w:r>
        <w:t>d) Tập trung triển khai hiệu quả, đẩy nhanh tiến độ thực hiện, đồng thời tiếp tục rà soát Kế hoạch đầu tư xây dựng, cải tạo trường học công lập đạt chuẩn quốc gia, nâng cấp hệ thống y tế và tu bổ, tôn tạo di tích trong giai đoạn 2022- 2025 và các năm tiếp theo của thành phố Hà Nội (Kế hoạch đầu tư 03 lĩnh vực giáo dục, y tế, di tích); các công trình trọng điểm giai đoạn 2021-2025.</w:t>
      </w:r>
    </w:p>
    <w:p>
      <w:r>
        <w:t>đ) Đẩy nhanh tiến độ, đồng thời kiểm soát chặt chẽ việc thanh, quyết toán vốn đầu tư. Tiếp tục rà soát, bố trí vốn hoàn trả ngân sách các quận, huyện đã ứng thực hiện các dự án nhiệm vụ chi cấp Thành phố đảm bảo đúng quy định.</w:t>
      </w:r>
    </w:p>
    <w:p>
      <w:r>
        <w:t>e) Kiên quyết siết chặt kỷ luật, kỷ cương trong thực hiện Kế hoạch đầu tư công trung hạn và hàng năm. Việc triển khai điều hành và thực hiện Kế hoạch đầu tư đảm bảo đúng quy định, phù hợp với khả năng cân đối ngân sách của Thành phố và thực tiễn triển khai các dự án. Thực hành tiết kiệm, chống thất thoát, lãng phí trong đầu tư công.</w:t>
      </w:r>
    </w:p>
    <w:p>
      <w:r>
        <w:t>Điều 3. Tổ chức thực hiện</w:t>
      </w:r>
    </w:p>
    <w:p>
      <w:r>
        <w:t>1. Giao UBND Thành phố:</w:t>
      </w:r>
    </w:p>
    <w:p>
      <w:r>
        <w:t>a) Tổ chức thực hiện Nghị quyết và chỉ đạo các sở, ban, ngành, quận, huyện, thị xã triển khai đồng bộ, quyết liệt các giải pháp thực hiện Kế hoạch đầu tư công trung hạn 5 năm 2021-2025; Tăng cường kiểm tra, xử lý nghiêm các vi phạm về đầu tư công.</w:t>
      </w:r>
    </w:p>
    <w:p>
      <w:r>
        <w:t>b) Chỉ đạo các cơ quan chuyên môn kiểm tra, hướng dẫn triển khai thực hiện tạm ứng giải ngân linh hoạt kinh phí công tác bồi thường, hỗ trợ tái định cư khi nhà nước thu hồi đất (GPMB) đối với các dự án xây dựng cơ bản cấp Thành phố nêu tại   Điều 2 Nghị quyết này   đảm bảo đúng quy định pháp luật, quyết nghị của HĐND Thành phố. Tại các kỳ họp HĐND Thành phố thường lệ hàng năm, trình HĐND Thành phố phê chuẩn kế hoạch vốn hàng năm chính thức cho từng dự án đã được tạm ứng giải ngân linh hoạt.</w:t>
      </w:r>
    </w:p>
    <w:p>
      <w:r>
        <w:t>c) Tiếp tục rà soát, xác định tính cấp thiết, quy mô đầu tư, khả năng triển khai thực hiện ngay từ khâu giao nhiệm vụ nghiên cứu lập báo cáo đề xuất chủ trương đầu tư/ báo cáo nghiên cứu tiền khả thi của từng dự án đã được HĐND Thành phố thông qua danh mục cho phép được nghiên cứu, lập, thẩm định, trình phê duyệt chủ trương đầu tư các dự án mới để đảm bảo đầu tư trọng tâm, trọng điểm, tránh lãng phí. Nghiên cứu, triển khai thực hiện công tác chuẩn bị đầu tư các dự án và xây dựng Kế hoạch thực hiện đầu tư giai đoạn 2026-2030 đảm bảo chất lượng, đúng quy định.</w:t>
      </w:r>
    </w:p>
    <w:p>
      <w:r>
        <w:t>đ) UBND Thành phố xây dựng, ban hành kế hoạch thúc đẩy tiến độ triển khai các công trình trọng điểm (trong đó xác định lộ trình các công việc phải hoàn thành trong từng quý, từng năm).</w:t>
      </w:r>
    </w:p>
    <w:p>
      <w:r>
        <w:t>e) Khẩn trương xây dựng lộ trình, giải pháp cụ thể để hoàn thành các chỉ tiêu, mục tiêu Nghị quyết Đại hội Đảng bộ Thành phố lần thứ XVII trong lĩnh vực di tích, giáo dục, y tế.</w:t>
      </w:r>
    </w:p>
    <w:p>
      <w:r>
        <w:t>Triển khai các dự án lĩnh vực tu bổ di tích phải cẩn trọng, gìn giữ, bảo tồn nguyên vẹn giá trị lịch sử, văn hóa sau tu bổ. UBND các quận, huyện, thị xã và người đứng đầu tư các quận, huyện, thị xã; các đơn vị và người đứng đầu các đơn vị được giao làm chủ đầu tư chịu trách nhiệm với lịch sử Thủ đô, với nhân dân Thủ đô và với Thành phố về quản lý tu bổ di tích được giao thực hiện.</w:t>
      </w:r>
    </w:p>
    <w:p>
      <w:r>
        <w:t>Ban hành Kế hoạch về trường học công lập đạt chuẩn quốc gia giai đoạn 2024-2025 và từng năm 2024, 2025, gồm kế hoạch công nhận mới và công nhận lại các trường. Xây dựng lộ trình, giải pháp cụ thể đến từng tiêu chí cụ thể để đạt chỉ tiêu trường chuẩn của toàn Thành phố, từng quận, huyện, thị xã, từng trường (gồm cả tiêu chí về cơ sở vật chất và các tiêu chí về chất lượng giáo dục). Bổ sung chỉ tiêu trường học công lập công nhận lại đạt chuẩn quốc gia vào hệ thống chỉ tiêu kinh tế - xã hội được Thành phố giao kế hoạch hàng năm cho các đơn vị.</w:t>
      </w:r>
    </w:p>
    <w:p>
      <w:r>
        <w:t>- Khẩn trương rà soát, xem xét đề xuất của các quận, huyện, thị xã đề xuất thay đổi quy mô đầu tư, tăng tổng mức đầu tư của từng dự án xây dựng mới, cải tạo sửa chữa các trường trung học phổ thông được phân cấp đầu tư cho cấp huyện phù hợp với chỉ tiêu, tiêu chuẩn của ngành, với yêu cầu đảm bảo hiệu quả, không lãng phí vốn ngân sách.</w:t>
      </w:r>
    </w:p>
    <w:p>
      <w:r>
        <w:t>- Triển khai các giải pháp, huy động các nguồn lực để hoàn thành chỉ tiêu đến năm 2025 đạt 30-35 giường bệnh/1 vạn dân.</w:t>
      </w:r>
    </w:p>
    <w:p>
      <w:r>
        <w:t>f) Chỉ đạo các sở, ngành, UBND quận, huyện, thị xã thực hiện trình tự, thủ tục quyết định đầu tư đối với các dự án đầu tư công khẩn cấp theo đúng quy định Luật Đầu tư công, báo cáo HĐND Thành phố việc thực hiện dự án đầu tư công khẩn cấp tại kỳ họp gần nhất.</w:t>
      </w:r>
    </w:p>
    <w:p>
      <w:r>
        <w:t>g) Chỉ đạo rà soát đảm bảo hoàn trả đúng, đủ ngân sách các quận đã ứng thực hiện các dự án nhiệm vụ chi cấp Thành phố và ngân sách Thành phố đã ứng cho ngân sách quận huyện thực hiện đầu tư theo quy định. Chủ tịch UBND các quận, huyện chịu trách nhiệm về số liệu, nội dung, quy trình đầu tư trước pháp luật đối với nội dung ngân sách hoàn trả.</w:t>
      </w:r>
    </w:p>
    <w:p>
      <w:r>
        <w:t>h) Về việc ngân sách cấp huyện đối ứng để thực hiện các dự án ngân sách cấp Thành phố hỗ trợ mục tiêu:</w:t>
      </w:r>
    </w:p>
    <w:p>
      <w:r>
        <w:t>- Chỉ đạo các quận, huyện, thị xã cân đối, bố trí đủ vốn đối ứng cho từng dự án cả trong kế hoạch đầu tư công trung hạn, kế hoạch đầu tư công hàng năm của huyện, thị xã, tuyệt đối không để xảy ra tình trạng công trình dở dang, nợ xây dựng cơ bản.</w:t>
      </w:r>
    </w:p>
    <w:p>
      <w:r>
        <w:t>- Chỉ đạo các huyện, thị xã nghiêm túc rà soát lại nguồn vốn của huyện, thị xã cho việc thực hiện bố trí kinh phí đối ứng ngân sách cấp huyện của đối với các dự án sử dụng ngân sách cấp Thành phố hỗ trợ mục tiêu, báo cáo với Thành ủy, HĐND Thành phố xem xét, giải quyết đối với các đơn vị khó khăn, chưa cân đối được nguồn lực để đối ứng.</w:t>
      </w:r>
    </w:p>
    <w:p>
      <w:r>
        <w:t>2. Giao Thường trực Hội đồng nhân dân, các ban của Hội đồng nhân dân, các tổ đại biểu và các đại biểu Hội đồng nhân dân Thành phố giám sát việc thực hiện Nghị quyết.</w:t>
      </w:r>
    </w:p>
    <w:p>
      <w:r>
        <w:t>3. Đề nghị Ủy ban Mặt trận tổ quốc Việt Nam thành phố Hà Nội phối hợp tham gia giám sát việc thực hiện Nghị quyết.</w:t>
      </w:r>
    </w:p>
    <w:p>
      <w:r>
        <w:t>Nghị quyết này được Hội đồng nhân dân thành phố Hà Nội khóa XVI, kỳ họp thứ 12 thông qua ngày 04 tháng 7 năm 2023./.</w:t>
      </w:r>
    </w:p>
    <w:p>
      <w:r>
        <w:t>Nơi nhận:</w:t>
      </w:r>
    </w:p>
    <w:p>
      <w:r>
        <w:t>- Ủy ban Thường vụ Quốc hội;</w:t>
      </w:r>
    </w:p>
    <w:p>
      <w:r>
        <w:t>- Chính phủ;</w:t>
      </w:r>
    </w:p>
    <w:p>
      <w:r>
        <w:t>- Ban công tác đại biểu thuộc UBTV Quốc hội;</w:t>
      </w:r>
    </w:p>
    <w:p>
      <w:r>
        <w:t>- Văn phòng Quốc hội, Văn phòng Chính phủ;</w:t>
      </w:r>
    </w:p>
    <w:p>
      <w:r>
        <w:t>- Các bộ: Kế hoạch và Đầu tư; Tài chính;</w:t>
      </w:r>
    </w:p>
    <w:p>
      <w:r>
        <w:t>- Thường trực Thành ủy;</w:t>
      </w:r>
    </w:p>
    <w:p>
      <w:r>
        <w:t>- Đoàn Đại biểu Quốc hội Hà Nội;</w:t>
      </w:r>
    </w:p>
    <w:p>
      <w:r>
        <w:t>- TT HĐND, UBND, UB MTTQ Thành phố;</w:t>
      </w:r>
    </w:p>
    <w:p>
      <w:r>
        <w:t>- Các Ban Đảng, các Ban HĐND Thành phố;</w:t>
      </w:r>
    </w:p>
    <w:p>
      <w:r>
        <w:t>- Các văn phòng: Thành ủy, Đoàn ĐBQH&amp;HĐND,</w:t>
      </w:r>
    </w:p>
    <w:p>
      <w:r>
        <w:t>UBND Thành phố;</w:t>
      </w:r>
    </w:p>
    <w:p>
      <w:r>
        <w:t>- Đại biểu HĐND Thành phố;</w:t>
      </w:r>
    </w:p>
    <w:p>
      <w:r>
        <w:t>- Thường trực HĐND, UBND các quận, huyện, thị xã;</w:t>
      </w:r>
    </w:p>
    <w:p>
      <w:r>
        <w:t>- Các Sở, Ban, Ngành Thành phố;</w:t>
      </w:r>
    </w:p>
    <w:p>
      <w:r>
        <w:t>- Công báo Thành phố, Cổng giao tiếp điện tử Thành phố;</w:t>
      </w:r>
    </w:p>
    <w:p>
      <w:r>
        <w:t>- Lưu: VT.</w:t>
      </w:r>
    </w:p>
    <w:p>
      <w:r>
        <w:t>CHỦ TỊCH</w:t>
      </w:r>
    </w:p>
    <w:p>
      <w:r>
        <w:t>Nguyễn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