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12/2025/NQ-HĐND quy định thẩm quyền quyết định đầu tư, mua sắm các hoạt động ứng dụng công nghệ thông tin sử dụng kinh phí chi thường xuyên nguồn vốn ngân sách nhà nước thuộc phạm vi quản lý của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10/07/2025</w:t>
            </w:r>
          </w:p>
        </w:tc>
      </w:tr>
      <w:tr>
        <w:tc>
          <w:tcPr>
            <w:tcW w:type="dxa" w:w="4320"/>
          </w:tcPr>
          <w:p>
            <w:r>
              <w:t>Ngày hiệu lực</w:t>
            </w:r>
          </w:p>
        </w:tc>
        <w:tc>
          <w:tcPr>
            <w:tcW w:type="dxa" w:w="4320"/>
          </w:tcPr>
          <w:p>
            <w:r>
              <w:t>21/07/2025</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12/2025/NQ-HĐND</w:t>
      </w:r>
    </w:p>
    <w:p>
      <w:r>
        <w:t>Nghệ An, ngày 10 tháng 7 năm 2025</w:t>
      </w:r>
    </w:p>
    <w:p>
      <w:r>
        <w:t>NGHỊ QUYẾT</w:t>
      </w:r>
    </w:p>
    <w:p>
      <w:r>
        <w:t>QUY ĐỊNH THẨM QUYỀN QUYẾT ĐỊNH VIỆC ĐẦU TƯ, MUA SẮM CÁC HOẠT ĐỘNG ỨNG DỤNG CÔNG NGHỆ THÔNG TIN SỬ DỤNG KINH PHÍ CHI THƯỜNG XUYÊN NGUỒN VỐN NGÂN SÁCH NHÀ NƯỚC THUỘC PHẠM VI QUẢN LÝ CỦA TỈNH NGHỆ AN</w:t>
      </w:r>
    </w:p>
    <w:p>
      <w:r>
        <w:t>Căn cứ Luật Tổ chức chính quyền địa phương ngày 16 tháng 6 năm 2025;</w:t>
      </w:r>
    </w:p>
    <w:p>
      <w:r>
        <w:t>Căn cứ Luật Ngân sách nhà nước ngày 25 tháng 6 năm 2015;</w:t>
      </w:r>
    </w:p>
    <w:p>
      <w:r>
        <w:t>Căn cứ Luật Quản lý, sử dụng tài sản công ngày 21 tháng 6 năm 2017;</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Đầu tư công ngày 29 tháng 11 năm 2024 ;</w:t>
      </w:r>
    </w:p>
    <w:p>
      <w:r>
        <w:t>Căn cứ Luật Công nghệ thông tin ngày 29 tháng 6 năm 2006;</w:t>
      </w:r>
    </w:p>
    <w:p>
      <w:r>
        <w:t>Căn cứ Luật Đấu thầu ngày 23 tháng 6 năm 2023; Luật sửa đổi, bổ sung một số điều của Luật Quy hoạch, Luật Đầu tư, Luật Đầu tư theo phương thức đối tác công tư và Luật Đấu thầu ngày 29 tháng 11 năm 2024;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r>
        <w:t>Căn cứ Nghị định số 151/2017/NĐ-CP ngày 26 tháng 12 năm 2017 của Chính phủ quy định chi tiết một số điều của Luật Quản lý, sử dụng tài sản công;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w:t>
      </w:r>
    </w:p>
    <w:p>
      <w:r>
        <w:t>Căn cứ Nghị định số 73/2019/NĐ-CP ngày 05 tháng 9 năm 2019 của Chính phủ quy định quản lý đầu tư ứng dụng công nghệ thông tin sử dụng nguồn vốn ngân sách nhà nước;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Xét Tờ trình số 6353/TTr-UBND ngày 02 tháng 7 năm 2025 của Ủy ban nhân dân tỉnh; Báo cáo thẩm tra của Ban Kinh tế - Ngân sách Hội đồng nhân dân tỉnh; ý kiến thảo luận của đại biểu Hội đồng nhân dân tỉnh tại kỳ họp.</w:t>
      </w:r>
    </w:p>
    <w:p>
      <w:r>
        <w:t>Hội đồng nhân dân tỉnh ban hành Nghị quyết quy định thẩm quyền quyết định việc đầu tư, mua sắm đối với các hoạt động ứng dụng công nghệ thông tin sử dụng kinh phí chi thường xuyên nguồn vốn ngân sách nhà nước thuộc phạm vi quản lý của tỉnh Nghệ An.</w:t>
      </w:r>
    </w:p>
    <w:p>
      <w:r>
        <w:t>Điều 1. Phạm vi điều chỉnh và đối tượng áp dụng</w:t>
      </w:r>
    </w:p>
    <w:p>
      <w:r>
        <w:t>1. Phạm vi điều chỉnh</w:t>
      </w:r>
    </w:p>
    <w:p>
      <w:r>
        <w:t>Nghị quyết này quy định thẩm quyền quyết định việc đầu tư, mua sắm các hoạt động ứng dụng công nghệ thông tin bao gồm: hoạt động đầu tư hệ thống thông tin, phần cứng, phần mềm, cơ sở dữ liệu, hoạt động thuê dịch vụ công nghệ thông tin không sẵn có trên thị trường sử dụng kinh phí chi thường xuyên nguồn vốn ngân sách nhà nước (kể cả sử dụng hỗn hợp nhiều nguồn vốn khác nhau) thuộc phạm vi quản lý của tỉnh Nghệ An theo quy định tại khoản 28 Điều 1 Nghị định số 82/2024/NĐ-CP (sửa đổi, bổ sung Điều 51 Nghị định số 73/2019/NĐ-CP).</w:t>
      </w:r>
    </w:p>
    <w:p>
      <w:r>
        <w:t>2. Đối tượng áp dụng</w:t>
      </w:r>
    </w:p>
    <w:p>
      <w:r>
        <w:t>a) Cơ quan Đảng Cộng sản Việt Nam;</w:t>
      </w:r>
    </w:p>
    <w:p>
      <w:r>
        <w:t>b) Cơ quan nhà nước;</w:t>
      </w:r>
    </w:p>
    <w:p>
      <w:r>
        <w:t>c) Đơn vị sự nghiệp công lập;</w:t>
      </w:r>
    </w:p>
    <w:p>
      <w:r>
        <w:t>d) Cơ quan Ủy ban Mặt trận Tổ quốc Việt Nam tỉnh, Ủy ban Mặt trận Tổ quốc Việt Nam phường, xã.</w:t>
      </w:r>
    </w:p>
    <w:p>
      <w:r>
        <w:t>Điều 2. Nguyên tắc chung</w:t>
      </w:r>
    </w:p>
    <w:p>
      <w:r>
        <w:t>1. Việc quyết định đầu tư mua sắm các hoạt động ứng dụng công nghệ thông tin phải đảm bảo tuân thủ các quy định của pháp luật hiện hành.</w:t>
      </w:r>
    </w:p>
    <w:p>
      <w:r>
        <w:t>2. Đảm bảo tính hiệu quả, tiết kiệm, công khai, minh bạch trong quá trình đầu tư mua sắm.</w:t>
      </w:r>
    </w:p>
    <w:p>
      <w:r>
        <w:t>3. Phân cấp thẩm quyền quyết định đầu tư mua sắm phải phù hợp với chức năng, nhiệm vụ, quyền hạn và khả năng quản lý của từng cấp, từng cơ quan, đơn vị.</w:t>
      </w:r>
    </w:p>
    <w:p>
      <w:r>
        <w:t>4. Thủ trưởng các sở, ban, ngành, Cơ quan Ủy ban Mặt trận Tổ quốc Việt Nam cấp tỉnh và tương đương, Ủy ban nhân dân cấp xã chịu trách nhiệm trước Chủ tịch Ủy ban nhân dân tỉnh và pháp luật về quyết định đầu tư mua sắm các hoạt động ứng dụng công nghệ thông tin thuộc phạm vi quản lý.</w:t>
      </w:r>
    </w:p>
    <w:p>
      <w:r>
        <w:t>Điều 3. Thẩm quyền quyết định đầu tư mua sắm</w:t>
      </w:r>
    </w:p>
    <w:p>
      <w:r>
        <w:t>1. Chủ tịch Ủy ban nhân dân tỉnh quyết định việc đầu tư, mua sắm các hoạt động ứng dụng công nghệ thông tin có giá trị từ 05 tỷ đồng trở lên/01 dự án đầu tư ứng dụng công nghệ thông tin hoặc thuê dịch vụ công nghệ thông tin không có sẵn trên thị trường.</w:t>
      </w:r>
    </w:p>
    <w:p>
      <w:r>
        <w:t>2. Thủ trưởng các sở, ban, ngành, Cơ quan Ủy ban Mặt trận Tổ quốc Việt Nam cấp tỉnh và tương đương; Chủ tịch Ủy ban nhân dân cấp xã quyết định việc đầu tư, mua sắm các hoạt động ứng dụng công nghệ thông tin có giá trị dưới 05 tỷ đồng/01 dự án đầu tư ứng dụng công nghệ thông tin hoặc thuê dịch vụ công nghệ thông tin không có sẵn trên thị trường của cơ quan, đơn vị mình.</w:t>
      </w:r>
    </w:p>
    <w:p>
      <w:r>
        <w:t>Thủ trưởng các sở, ban, ngành, Cơ quan Ủy ban Mặt trận Tổ quốc Việt Nam cấp tỉnh và tương đương quyết định việc đầu tư, mua sắm các hoạt động ứng dụng công nghệ thông tin từ 01 tỷ đồng trở lên đến dưới 05 tỷ đồng/01 dự án hoặc thuê dịch vụ công nghệ thông tin không có sẵn trên thị trường của cơ quan, đơn vị trực thuộc.</w:t>
      </w:r>
    </w:p>
    <w:p>
      <w:r>
        <w:t>Chủ tịch Ủy ban nhân dân cấp xã quyết định việc đầu tư, mua sắm các hoạt động ứng dụng công nghệ thông tin từ 01 tỷ đồng trở lên đến dưới 05 tỷ đồng/01 dự án hoặc thuê dịch vụ công nghệ thông tin không có sẵn trên thị trường của cơ quan, đơn vị sự nghiệp thuộc cấp xã .</w:t>
      </w:r>
    </w:p>
    <w:p>
      <w:r>
        <w:t>3. Thủ trưởng các cơ quan, đơn vị trực thuộc sở, ban, ngành, Cơ quan Ủy ban Mặt trận Tổ quốc Việt Nam cấp tỉnh và tương đương; Thủ trưởng các cơ quan, đơn vị sự nghiệp thuộc cấp xã quyết định việc đầu tư, mua sắm các hoạt động ứng dụng công nghệ thông tin có giá trị dưới 01 tỷ đồng/01 dự án đầu tư ứng dụng công nghệ thông tin hoặc thuê dịch vụ công nghệ thông tin không có sẵn trên thị trường.</w:t>
      </w:r>
    </w:p>
    <w:p>
      <w:r>
        <w:t>Điều 4.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thực hiện Nghị quyết này.</w:t>
      </w:r>
    </w:p>
    <w:p>
      <w:r>
        <w:t>Điều 5. Hiệu lực thi hành</w:t>
      </w:r>
    </w:p>
    <w:p>
      <w:r>
        <w:t>Nghị quyết này có hiệu lực từ ngày 21 tháng 7 năm 2025.</w:t>
      </w:r>
    </w:p>
    <w:p>
      <w:r>
        <w:t>Nghị quyết này đã được Hội đồng nhân dân tỉnh Nghệ An Khóa XVIII, Kỳ họp thứ 31 thông qua ngày 10 tháng 1 năm 2025./.</w:t>
      </w:r>
    </w:p>
    <w:p>
      <w:r>
        <w:t>Nơi nhận:</w:t>
      </w:r>
    </w:p>
    <w:p>
      <w:r>
        <w:t>- Ủy ban Thường vụ Quốc hội, Chính phủ (để b/c);</w:t>
      </w:r>
    </w:p>
    <w:p>
      <w:r>
        <w:t>- Bộ Tài chính, Bộ Khoa học và Công nghệ (để b/c);</w:t>
      </w:r>
    </w:p>
    <w:p>
      <w:r>
        <w:t>- Bộ Tư pháp (Cục Kiểm tra VBQPPL);</w:t>
      </w:r>
    </w:p>
    <w:p>
      <w:r>
        <w:t>- TT.Tỉnh ủy, TT.HĐND tỉnh, UBND tỉnh, Cơ quan UBMTTQVN tỉnh;</w:t>
      </w:r>
    </w:p>
    <w:p>
      <w:r>
        <w:t>- Đoàn ĐBQH tỉnh;</w:t>
      </w:r>
    </w:p>
    <w:p>
      <w:r>
        <w:t>- Các Ban, Tổ đại biểu, đại biểu HĐND tỉnh;</w:t>
      </w:r>
    </w:p>
    <w:p>
      <w:r>
        <w:t>- Toà án nhân dân tỉnh, Viện Kiểm sát nhân dân tỉnh, Thi hành án dân sự tỉnh;</w:t>
      </w:r>
    </w:p>
    <w:p>
      <w:r>
        <w:t>- Các sở, ban, ngành cấp tỉnh;</w:t>
      </w:r>
    </w:p>
    <w:p>
      <w:r>
        <w:t>- HĐND, UBND các xã, phường;</w:t>
      </w:r>
    </w:p>
    <w:p>
      <w:r>
        <w:t>- Trung tâm Công báo tỉnh;</w:t>
      </w:r>
    </w:p>
    <w:p>
      <w:r>
        <w:t>- Website: http//dbndnghean.vn;</w:t>
      </w:r>
    </w:p>
    <w:p>
      <w:r>
        <w:t>- Lưu VT.</w:t>
      </w:r>
    </w:p>
    <w:p>
      <w:r>
        <w:t>CHỦ TỊCH</w:t>
      </w:r>
    </w:p>
    <w:p>
      <w:r>
        <w:t>Hoàng Nghĩa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