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sửa đổi Quy định một số chính sách hỗ trợ phát triển du lịch trên địa bàn tỉnh Lào Cai, giai đoạn 2021-2025 kèm theo Nghị quyết 06/2021/NQ-HĐND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12/2024/NQ-HĐND</w:t>
      </w:r>
    </w:p>
    <w:p>
      <w:r>
        <w:t>Lào Cai, ngày 05 tháng 7 năm 2024</w:t>
      </w:r>
    </w:p>
    <w:p>
      <w:r>
        <w:t>NGHỊ QUYẾT</w:t>
      </w:r>
    </w:p>
    <w:p>
      <w:r>
        <w:t>SỬA ĐỔI MỘT SỐ NỘI DUNG CỦA QUY ĐỊNH MỘT SỐ CHÍNH SÁCH HỖ TRỢ PHÁT TRIỂN DU LỊCH TRÊN ĐỊA BÀN TỈNH LÀO CAI, GIAI ĐOẠN 2021 - 2025 BAN HÀNH KÈM THEO NGHỊ QUYẾT SỐ 06/2021/NQ-HĐND NGÀY 09 THÁNG 4 NĂM 2021 CỦA HỘI ĐỒNG NHÂN DÂN TỈNH LÀO CAI</w:t>
      </w:r>
    </w:p>
    <w:p>
      <w:r>
        <w:t>HỘI ĐỒNG NHÂN DÂN TỈNH LÀO CAI</w:t>
      </w:r>
    </w:p>
    <w:p>
      <w:r>
        <w:t>KHÓA XVI -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Căn cứ Luật Du lịch ngày 19 tháng 6 năm 2017;</w:t>
      </w:r>
    </w:p>
    <w:p>
      <w:r>
        <w:t>Căn cứ Nghị định số 163/2016/QĐ-UBND ngày 21 tháng 12 năm 2016 của Chính phủ quy định chi tiết thi hành một số điều của Luật Ngân sách nhà nước;</w:t>
      </w:r>
    </w:p>
    <w:p>
      <w:r>
        <w:t>Xét đề nghị của Ủy ban nhân dân tỉnh Lào Cai tại Tờ trình số 81/TTr-UBND ngày 06 tháng 6 năm 2024 về sửa đổi một số nội dung của Quy định một số chính sách hỗ trợ phát triển du lịch trên địa bàn tỉnh Lào Cai, giai đoạn 2021 - 2025 ban hành kèm theo Nghị quyết số 06/2021/NQ-HĐND ngày 9 tháng 4 năm 2021 của Hội đồng nhân dân tỉnh; Báo cáo thẩm tra số 147/BC-KTNS ngày 01 tháng 7 năm 2024 của Ban Kinh tế - Ngân sách Hội đồng nhân dân tỉnh; ý kiến thảo luận của đại biểu Hội đồng nhân dân tỉnh tại kỳ họp.</w:t>
      </w:r>
    </w:p>
    <w:p>
      <w:r>
        <w:t>QUYẾT NGHỊ:</w:t>
      </w:r>
    </w:p>
    <w:p>
      <w:r>
        <w:t>Điều 1. Sửa đổi, bãi bỏ một số nội dung của Quy định một số chính sách hỗ trợ phát triển du lịch trên địa bàn tỉnh Lào Cai, giai đoạn 2021  -  2025 ban hành kèm theo Nghị quyết số 06/2021/NQ-HĐND ngày 09 tháng 4 năm 2021 của Hội đồng nhân dân tỉnh Lào Cai như sau:</w:t>
      </w:r>
    </w:p>
    <w:p>
      <w:r>
        <w:t>1. Sửa đổi khoản 1 Điều 4 như sau:</w:t>
      </w:r>
    </w:p>
    <w:p>
      <w:r>
        <w:t>“1. Kinh phí thực hiện chính sách cho vay vốn đầu tư điểm du lịch và phát triển sản phẩm du lịch cộng đồng:</w:t>
      </w:r>
    </w:p>
    <w:p>
      <w:r>
        <w:t>a) Ngân sách cấp tỉnh: Cân đối tối thiểu 11 tỷ đồng/năm ủy thác qua Chi nhánh Ngân hàng Chính sách xã hội tỉnh Lào Cai để cho vay;</w:t>
      </w:r>
    </w:p>
    <w:p>
      <w:r>
        <w:t>b) Ngân sách cấp huyện: Tùy theo tình hình thực tế và khả năng cân đối ngân sách của từng địa phương, hằng năm Ủy ban nhân dân cấp huyện trình Hội đồng nhân dân cùng cấp quyết định nguồn vốn từ ngân sách cấp huyện ủy thác qua Ngân hàng Chính sách xã hội để cho vay.”.</w:t>
      </w:r>
    </w:p>
    <w:p>
      <w:r>
        <w:t>2. Bãi bỏ khoản 3 Điều 5 và khoản 3 Điều 6.</w:t>
      </w:r>
    </w:p>
    <w:p>
      <w:r>
        <w:t>Điều 2. Trách nhiệm và hiệu lực thi hành</w:t>
      </w:r>
    </w:p>
    <w:p>
      <w:r>
        <w:t>1. Ủy ban nhân dân tỉnh chịu trách nhiệm tổ chức thực hiện Nghị quyết.</w:t>
      </w:r>
    </w:p>
    <w:p>
      <w:r>
        <w:t>2. Thường trực Hội đồng nhân dân, các ban Hội đồng nhân dân, các tổ đại biểu Hội đồng nhân dân và đại biểu Hội đồng nhân dân tỉnh chịu trách nhiệm giám sát việc thực hiện Nghị quyết.</w:t>
      </w:r>
    </w:p>
    <w:p>
      <w:r>
        <w:t>3. Nghị quyết này được Hội đồng nhân dân tỉnh Lào Cai khóa XVI, Kỳ họp thứ 20 thông qua ngày 05 tháng 7 năm 2024, có hiệu lực thi hành kể từ ngày 15 tháng 7 năm 2024./.</w:t>
      </w:r>
    </w:p>
    <w:p>
      <w:r>
        <w:t>Nơi nhận:</w:t>
      </w:r>
    </w:p>
    <w:p>
      <w:r>
        <w:t>- Ủy ban Thường vụ Quốc hội; Chính phủ;</w:t>
      </w:r>
    </w:p>
    <w:p>
      <w:r>
        <w:t>- Các bộ: Tài chính; Văn hóa, Thể thao và Du lịch;</w:t>
      </w:r>
    </w:p>
    <w:p>
      <w:r>
        <w:t>- Ngân hàng Chính sách xã hội Việt Nam;</w:t>
      </w:r>
    </w:p>
    <w:p>
      <w:r>
        <w:t>- Kiểm toán nhà nước khu vực VII;</w:t>
      </w:r>
    </w:p>
    <w:p>
      <w:r>
        <w:t>- Cục kiểm tra văn bản QPPL - Bộ Tư pháp;</w:t>
      </w:r>
    </w:p>
    <w:p>
      <w:r>
        <w:t>- TT: TU, HĐND, UBND, Đoàn ĐBQH tỉnh;</w:t>
      </w:r>
    </w:p>
    <w:p>
      <w:r>
        <w:t>- Ban Thường trực UBMTTQVN tỉnh;</w:t>
      </w:r>
    </w:p>
    <w:p>
      <w:r>
        <w:t>- Đại biểu HĐND tỉnh;</w:t>
      </w:r>
    </w:p>
    <w:p>
      <w:r>
        <w:t>- Các sở, ban, ngành, đoàn thể tỉnh;</w:t>
      </w:r>
    </w:p>
    <w:p>
      <w:r>
        <w:t>- Chi nhánh Ngân hàng CSXH tỉnh Lào Cai;</w:t>
      </w:r>
    </w:p>
    <w:p>
      <w:r>
        <w:t>- Phòng Giao dịch Ngân hàng CSXH huyện, TX, TP;</w:t>
      </w:r>
    </w:p>
    <w:p>
      <w:r>
        <w:t>- TT: HĐND, UBND các huyện, thị xã, thành phố;</w:t>
      </w:r>
    </w:p>
    <w:p>
      <w:r>
        <w:t>- VP: TU, Đoàn ĐBQH&amp;HĐND, UBND tỉnh;</w:t>
      </w:r>
    </w:p>
    <w:p>
      <w:r>
        <w:t>- Công báo, Báo LC, Cổng TTĐT, Đài PT-TH tỉnh;</w:t>
      </w:r>
    </w:p>
    <w:p>
      <w:r>
        <w:t>- Các phòng chuyên môn;</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