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tặng Kỷ niệm chương “Vì sự nghiệp xây dựng và phát triển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12/2024/NQ-HĐND</w:t>
      </w:r>
    </w:p>
    <w:p>
      <w:r>
        <w:t>Hà Giang, ngày 10 tháng 7 năm 2024</w:t>
      </w:r>
    </w:p>
    <w:p>
      <w:r>
        <w:t>NGHỊ QUYẾT</w:t>
      </w:r>
    </w:p>
    <w:p>
      <w:r>
        <w:t>QUY ĐỊNH TẶNG KỶ NIỆM CHƯƠNG “VÌ SỰ NGHIỆP XÂY DỰNG VÀ PHÁT TRIỂN TỈNH HÀ GIANG”</w:t>
      </w:r>
    </w:p>
    <w:p>
      <w:r>
        <w:t>HỘI ĐỒNG NHÂN DÂN TỈNH HÀ GIANG</w:t>
      </w:r>
    </w:p>
    <w:p>
      <w:r>
        <w:t>KHÓA XVIII, KỲ HỌP THỨ 17</w:t>
      </w:r>
    </w:p>
    <w:p>
      <w:r>
        <w:t>Căn cứ 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Luật Ngân sách Nhà nước ngày 25 tháng 6 năm 2015;</w:t>
      </w:r>
    </w:p>
    <w:p>
      <w:r>
        <w:t>Căn cứ Nghị định số 98/2023/NĐ-CP ngày 31 tháng 12 năm 2024 của Chính phủ quy định chi tiết thi hành một số điều của Luật Thi đua, khen thưởng;</w:t>
      </w:r>
    </w:p>
    <w:p>
      <w:r>
        <w:t>Căn cứ Nghị định số 163/2016/NĐ-CP ngày 21 tháng 12 năm 2016 của Chính phủ quy định chi tiết thi hành một số điều của Luật Ngân sách Nhà nước;</w:t>
      </w:r>
    </w:p>
    <w:p>
      <w:r>
        <w:t>Xét Tờ trình số 55/TTr-UBND ngày 27 tháng 6 năm 2024 của Ủy ban nhân dân tỉnh về dự thảo Nghị quyết quy định tặng Kỷ niệm chương “Vì sự nghiệp xây dựng và phát triển tỉnh Hà Giang”; Báo cáo thẩm tra số 17/BC-VHXH ngày 06 tháng 7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cụ thể về tên gọi, nguyên tắc, đối tượng, tiêu chuẩn xét tặng kỷ niệm chương; mức tiền thưởng kèm theo Kỷ niệm chương cho cá nhân có quá trình cống hiến, đóng góp cho sự nghiệp xây dựng và phát triển tỉnh Hà Giang.</w:t>
      </w:r>
    </w:p>
    <w:p>
      <w:r>
        <w:t>2. Đối tượng áp dụng</w:t>
      </w:r>
    </w:p>
    <w:p>
      <w:r>
        <w:t>Cá nhân là người Việt Nam, người Việt Nam định cư ở nước ngoài, người nước ngoài có thành tích hoặc có quá trình cống hiến, đóng góp cho sự nghiệp xây dựng và phát triển tỉnh Hà Giang.</w:t>
      </w:r>
    </w:p>
    <w:p>
      <w:r>
        <w:t>Điều 2. Tên gọi</w:t>
      </w:r>
    </w:p>
    <w:p>
      <w:r>
        <w:t>Kỷ niệm chương “Vì sự nghiệp xây dựng và phát triển tỉnh Hà Giang”.</w:t>
      </w:r>
    </w:p>
    <w:p>
      <w:r>
        <w:t>Điều 3. Nguyên tắc xét tặng Kỷ niệm chương “Vì sự nghiệp xây dựng và phát triển tỉnh Hà Giang”</w:t>
      </w:r>
    </w:p>
    <w:p>
      <w:r>
        <w:t>1. Kỷ niệm chương “Vì sự nghiệp xây dựng và phát triển tỉnh Hà Giang” được tặng một lần cho mỗi cá nhân có đủ điều kiện, tiêu chuẩn theo quy định; không áp dụng hình thức truy tặng.</w:t>
      </w:r>
    </w:p>
    <w:p>
      <w:r>
        <w:t>2. Việc xét tặng Kỷ niệm chương “Vì sự nghiệp xây dựng và phát triển tỉnh Hà Giang” thực hiện theo đúng đối tượng, tiêu chuẩn theo quy định của Nghị quyết đảm bảo chính xác, công khai, minh bạch, công bằng, kịp thời.</w:t>
      </w:r>
    </w:p>
    <w:p>
      <w:r>
        <w:t>3. Hàng năm xét tặng Kỷ niệm chương “Vì sự nghiệp xây dựng và phát triển tỉnh Hà Giang” 01 lần vào dịp kỷ niệm Ngày thành lập tỉnh (ngày 20 tháng 8) và xét tặng đột xuất đối với các trường hợp đặc biệt phục vụ nhiệm vụ chính trị của tỉnh do Chủ tịch UBND tỉnh xem xét, quyết định.</w:t>
      </w:r>
    </w:p>
    <w:p>
      <w:r>
        <w:t>4. Cá nhân đang tham gia công tác tại tỉnh Hà Giang được cử đi học, biệt phái hoặc thực hiện nghĩa vụ quân sự, thì thời gian đi học, biệt phái hoặc thực hiện nghĩa vụ quân sự được tính là thời gian công tác để xét tặng Kỷ niệm chương “Vì sự nghiệp xây dựng và phát triển tỉnh Hà Giang”.</w:t>
      </w:r>
    </w:p>
    <w:p>
      <w:r>
        <w:t>5. Thời gian thi hành kỷ luật không được tính vào thời gian công tác để xét tặng Kỷ niệm chương.</w:t>
      </w:r>
    </w:p>
    <w:p>
      <w:r>
        <w:t>6. Chưa xét tặng Kỷ niệm chương “Vì sự nghiệp xây dựng và phát triển tỉnh Hà Giang” đối với cá nhân trong thời gian thi hành kỷ luật; đang điều tra, thanh tra, kiểm tra khi có dấu hiệu vi phạm; đang bị khởi tố, tạm giữ, tạm giam chờ kết luận của cơ quan có thẩm quyền điều tra, truy tố, xét xử về hành vi vi phạm pháp luật hoặc có đơn thư khiếu nại, tố cáo đang được xác minh làm rõ.</w:t>
      </w:r>
    </w:p>
    <w:p>
      <w:r>
        <w:t>7. Không xét tặng Kỷ niệm chương “Vì sự nghiệp xây dựng và phát triển tỉnh Hà Giang” đối với cá nhân bị kỷ luật khai trừ ra khỏi Đảng, kỷ luật ở hình thức buộc thôi việc; bị tước danh hiệu quân nhân, công an nhân dân; bị phạt tù; đã được tặng Kỷ niệm chương “Vì sự nghiệp phát triển tỉnh Hà Giang”, Huy hiệu “Vì sự nghiệp phát triển tỉnh Hà Giang” giai đoạn trước.</w:t>
      </w:r>
    </w:p>
    <w:p>
      <w:r>
        <w:t>Điều 4. Đối tượng được tặng Kỷ niệm chương “Vì sự nghiệp xây dựng và phát triển tỉnh Hà Giang”</w:t>
      </w:r>
    </w:p>
    <w:p>
      <w:r>
        <w:t>1. Cá nhân là lãnh đạo chủ chốt của các bộ, ban, ngành, đoàn thể Trung ương.</w:t>
      </w:r>
    </w:p>
    <w:p>
      <w:r>
        <w:t>2. Cá nhân là người trong và ngoài tỉnh; người nước ngoài, người Việt Nam định cư ở nước ngoài.</w:t>
      </w:r>
    </w:p>
    <w:p>
      <w:r>
        <w:t>3. Cá nhân là cán bộ, công chức, viên chức, người lao động đang công tác trong các cơ quan Đảng, Nhà nước, Mặt trận Tổ quốc, các đoàn thể chính trị - xã hội, các tổ chức chính trị xã hội - nghề nghiệp, tổ chức xã hội, tổ chức xã hội - nghề nghiệp có tư cách pháp nhân, các đơn vị sự nghiệp, doanh nghiệp Nhà nước; cán bộ chiến sĩ các lực lượng vũ trang trên địa bàn tỉnh Hà Giang; cán bộ, công chức, viên chức, người lao động công tác trong các cơ quan Đảng, Nhà nước, Mặt trận Tổ quốc, các đoàn thể chính trị - xã hội, các đơn vị sự nghiệp, doanh nghiệp Nhà nước; cán bộ chiến sĩ các lực lượng vũ trang trên địa bàn tỉnh Hà Giang đã nghỉ công tác hưởng chế độ bảo hiểm xã hội hoặc chuyển công tác ra ngoài tỉnh.</w:t>
      </w:r>
    </w:p>
    <w:p>
      <w:r>
        <w:t>4. Cá nhân là người quản lý doanh nghiệp tư nhân và người quản lý công ty, bao gồm chủ doanh nghiệp tư nhân, thành viên hợp danh, Chủ tịch Hội đồng thành viên, thành viên Hội đồng thành viên, Chủ tịch công ty, Chủ tịch Hội đồng quản trị, thành viên Hội đồng quản trị, Giám đốc hoặc Tổng giám đốc và cá nhân giữ chức danh quản lý khác theo quy định tại Điều lệ công ty trên địa bàn tỉnh.</w:t>
      </w:r>
    </w:p>
    <w:p>
      <w:r>
        <w:t>Điều 5. Tiêu chuẩn xét tặng Kỷ niệm chương “Vì sự nghiệp xây dựng và phát triển tỉnh Hà Giang”</w:t>
      </w:r>
    </w:p>
    <w:p>
      <w:r>
        <w:t>1. Đối với đối tượng quy định tại khoản 1, khoản 2 Điều 4 Nghị quyết này là cá nhân có cống hiến, đóng góp đặc biệt cho sự nghiệp xây dựng và phát triển tỉnh Hà Giang qua các thời kỳ.</w:t>
      </w:r>
    </w:p>
    <w:p>
      <w:r>
        <w:t>2. Đối với đối tượng quy định tại khoản 3 Điều 4 Nghị quyết này:</w:t>
      </w:r>
    </w:p>
    <w:p>
      <w:r>
        <w:t>a) Có thời gian công tác tại tỉnh Hà Giang từ đủ 25 năm trở lên đối với nữ, 30 năm trở lên đối với nam (Trường hợp công tác tại vùng đặc biệt khó khăn thì thời gian công tác tính đủ 20 năm đối với nữ và 25 năm đối với nam (thời gian công tác được cộng dồn));</w:t>
      </w:r>
    </w:p>
    <w:p>
      <w:r>
        <w:t>b) 05 năm liên tục liền kề với thời điểm xét tặng Kỷ niệm chương “Vì sự nghiệp xây dựng và phát triển tỉnh Hà Giang” được công nhận hoàn thành tốt nhiệm vụ trở lên, có thành tích đóng góp cho sự nghiệp xây dựng và phát triển tỉnh Hà Giang.</w:t>
      </w:r>
    </w:p>
    <w:p>
      <w:r>
        <w:t>3. Đối với đối tượng quy định tại khoản 4 Điều 4 Nghị quyết này có xác nhận của cơ quan thuế, trong 10 năm liên tục doanh nghiệp không nợ đọng thuế, thực hiện đầy đủ nghĩa vụ đối với nhà nước.</w:t>
      </w:r>
    </w:p>
    <w:p>
      <w:r>
        <w:t>Điều 6. Mức tiền thưởng</w:t>
      </w:r>
    </w:p>
    <w:p>
      <w:r>
        <w:t>Mức tiền thưởng bằng 0,6 lần mức lương cơ sở, chi từ quỹ thi đua, khen thưởng của tỉnh.</w:t>
      </w:r>
    </w:p>
    <w:p>
      <w:r>
        <w:t>Điều 7. Tổ chức thực hiện</w:t>
      </w:r>
    </w:p>
    <w:p>
      <w:r>
        <w:t>1. Giao Ủy ban nhân dân tỉnh tổ chức triển khai, thực hiện Nghị quyết này.</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được Hội đồng nhân dân tỉnh Hà Giang khóa XVIII, Kỳ họp thứ 17 thông qua ngày 10 tháng 7 năm 2024, có hiệu lực từ ngày 01 tháng 8 năm 2024 và thay thế Nghị quyết số 157/2014/NQ-HĐND ngày 11 tháng 12 năm 2014 của Hội đồng nhân dân tỉnh Hà Giang quy định tặng Huy hiệu “Vì sự nghiệp phát triển tỉnh Hà Giang”, Nghị quyết số 175/2015/NQ-HĐND ngày 24 tháng 4 năm 2015 của Hội đồng nhân dân tỉnh Hà Giang về việc bổ sung Nghị quyết số 157/2014/NQ-HĐND ngày 11 tháng 12 năm 2014 của Hội đồng nhân dân tỉnh Hà Giang quy định tặng Huy hiệu “Vì sự nghiệp phát triển tỉnh Hà Giang”./.</w:t>
      </w:r>
    </w:p>
    <w:p>
      <w:r>
        <w:t>Nơi nhận:</w:t>
      </w:r>
    </w:p>
    <w:p>
      <w:r>
        <w:t>- Ủy ban Thường vụ Quốc hội;</w:t>
      </w:r>
    </w:p>
    <w:p>
      <w:r>
        <w:t>- Ban công tác đại biểu, UBTVQH;</w:t>
      </w:r>
    </w:p>
    <w:p>
      <w:r>
        <w:t>- Văn phòng Quốc hội; Văn phòng Chính phủ;</w:t>
      </w:r>
    </w:p>
    <w:p>
      <w:r>
        <w:t>- Bộ Nội vụ;</w:t>
      </w:r>
    </w:p>
    <w:p>
      <w:r>
        <w:t>- Cục Kiểm tra VBQPPL - Bộ Tư pháp;</w:t>
      </w:r>
    </w:p>
    <w:p>
      <w:r>
        <w:t>- TTr Tỉnh ủy; HĐND, UBND; UBMTTQ tỉnh</w:t>
      </w:r>
    </w:p>
    <w:p>
      <w:r>
        <w:t>- Đoàn ĐBQH khóa XV tỉnh Hà Giang;</w:t>
      </w:r>
    </w:p>
    <w:p>
      <w:r>
        <w:t>- Đại biểu HĐND tỉnh khóa XVIII;</w:t>
      </w:r>
    </w:p>
    <w:p>
      <w:r>
        <w:t>- Các sở, ban, ngành, các tổ chức CT-XH cấp tỉnh;</w:t>
      </w:r>
    </w:p>
    <w:p>
      <w:r>
        <w:t>- TTr HĐND, UBND các huyện, thành phố;</w:t>
      </w:r>
    </w:p>
    <w:p>
      <w:r>
        <w:t>- Đài PTTH tỉnh, Báo Hà Giang;</w:t>
      </w:r>
    </w:p>
    <w:p>
      <w:r>
        <w:t>- Cổng TTĐT tỉnh, TTTT-Công báo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