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12/2024/NQ-HĐND bãi bỏ các Nghị quyết của Hội đồng nhân dân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12/2024/NQ-HĐND</w:t>
      </w:r>
    </w:p>
    <w:p>
      <w:r>
        <w:t>Vĩnh Long, ngày 10 tháng 7 năm 2024</w:t>
      </w:r>
    </w:p>
    <w:p>
      <w:r>
        <w:t>NGHỊ QUYẾT</w:t>
      </w:r>
    </w:p>
    <w:p>
      <w:r>
        <w:t>BÃI BỎ CÁC NGHỊ QUYẾT CỦA HỘI ĐỒNG NHÂN DÂN TỈNH VĨNH LONG</w:t>
      </w:r>
    </w:p>
    <w:p>
      <w:r>
        <w:t>HỘI ĐỒNG NHÂN DÂN TỈNH VĨNH LONG</w:t>
      </w:r>
    </w:p>
    <w:p>
      <w:r>
        <w:t>KHÓA X, KỲ HỌP THỨ 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118/TTr-UBND ngày 20 tháng 6 năm 2024 của Ủy ban nhân dân tỉnh Vĩnh Long dự thảo Nghị quyết bãi bỏ các Nghị quyết của Hội đồng nhân dân tỉnh Vĩnh Long; Báo cáo thẩm tra của Ban Pháp chế Hội đồng nhân dân tỉnh; ý kiến thảo luận của đại biểu Hội đồng nhân dân tỉnh tại kỳ họp.</w:t>
      </w:r>
    </w:p>
    <w:p>
      <w:r>
        <w:t>QUYẾT NGHỊ:</w:t>
      </w:r>
    </w:p>
    <w:p>
      <w:r>
        <w:t>Điều 1. Bãi bỏ toàn bộ các Nghị quyết</w:t>
      </w:r>
    </w:p>
    <w:p>
      <w:r>
        <w:t>Bãi bỏ toàn bộ các Nghị quyết sau đây:</w:t>
      </w:r>
    </w:p>
    <w:p>
      <w:r>
        <w:t>1. Nghị quyết số 65/2008/NQ-HĐND ngày 11 tháng 01 năm 2008 của Hội đồng nhân dân tỉnh về việc phê chuẩn phương thức bán nhà thuộc sở hữu nhà nước.</w:t>
      </w:r>
    </w:p>
    <w:p>
      <w:r>
        <w:t>2. Nghị quyết số 114/2009/NQ-HĐND ngày 10 tháng 12 năm 2009 của Hội đồng nhân dân tỉnh về việc phê chuẩn tổng biên chế hành chính và quyết định biên chế sự nghiệp năm 2010.</w:t>
      </w:r>
    </w:p>
    <w:p>
      <w:r>
        <w:t>3. Nghị quyết số 140/2010/NQ-HĐND ngày 10 tháng 12 năm 2010 của Hội đồng nhân dân tỉnh về đào tạo nghề cho lao động nông thôn đến năm 2020 trên địa bàn tỉnh Vĩnh Long.</w:t>
      </w:r>
    </w:p>
    <w:p>
      <w:r>
        <w:t>4. Nghị quyết số 142/2010/NQ-HĐND ngày 10 tháng 12 năm 2010 của Hội đồng nhân dân tỉnh về việc tổng biên chế sự nghiệp năm 2011.</w:t>
      </w:r>
    </w:p>
    <w:p>
      <w:r>
        <w:t>5. Nghị quyết số 12/2011/NQ-HĐND ngày 28 tháng 7 năm 2011 của Hội đồng nhân dân tỉnh quy định mức học phí các trường cao đẳng, trung cấp chuyên nghiệp và cao đẳng, trung cấp nghề của tỉnh Vĩnh Long, từ năm học 2011 - 2012 đến năm học 2014 - 2015.</w:t>
      </w:r>
    </w:p>
    <w:p>
      <w:r>
        <w:t>6. Nghị quyết số 23/2011/NQ-HĐND ngày 09 tháng 12 năm 2011 của Hội đồng nhân dân tỉnh quy định mức chi cho công tác kiểm tra, xử lý và rà soát, hệ thống hoá văn bản quy phạm pháp luật trên địa bàn tỉnh Vĩnh Long.</w:t>
      </w:r>
    </w:p>
    <w:p>
      <w:r>
        <w:t>7. Nghị quyết số 99/2014/NQ-HĐND ngày 11 tháng 7 năm 2014 của Hội đồng nhân dân tỉnh quy định mức hỗ trợ vốn đầu tư từ ngân sách nhà nước để thực hiện Chương trình mục tiêu Quốc gia xây dựng nông thôn mới tỉnh Vĩnh Long giai đoạn 2014-2020.</w:t>
      </w:r>
    </w:p>
    <w:p>
      <w:r>
        <w:t>8. Nghị quyết số 121/2014/NQ-HĐND ngày 11 tháng 12 năm 2014 của Hội đồng nhân dân tỉnh về việc quy định một số mức chi cho hoạt động phát triển sản xuất và dịch vụ nông thôn tại các xã nông thôn mới trên địa bàn tỉnh Vĩnh Long giai đoạn 2015 - 2020.</w:t>
      </w:r>
    </w:p>
    <w:p>
      <w:r>
        <w:t>9. Nghị quyết số 14/2016/NQ-HĐND ngày 03 tháng 8 năm 2016 của Hội đồng nhân dân tỉnh về việc Quy định mức học phí các trường cao đẳng, trung cấp chuyên nghiệp và cao đẳng nghề công lập chưa tự đảm bảo kinh phí chi thường xuyên và chi đầu tư trên địa bàn tỉnh Vĩnh Long, từ năm học 2016-2017 đến năm học 2020 - 2021.</w:t>
      </w:r>
    </w:p>
    <w:p>
      <w:r>
        <w:t>10. Nghị quyết số 62/2017/NQ-HĐND ngày 07 tháng 7 năm 2017 của Hội đồng nhân dân tỉnh về việc bổ sung Nghị quyết số 14/2016/NQ-HĐND ngày 03 tháng 8 năm 2016 của Hội đồng nhân dân tỉnh về việc quy định mức học phí các trường cao đẳng, trung cấp chuyên nghiệp và cao đẳng nghề công lập chưa tự đảm bảo kinh phí chi thường xuyên và chi đầu tư trên địa bàn tỉnh Vĩnh Long, từ năm học 2016-2017 đến năm học 2020 -2021.</w:t>
      </w:r>
    </w:p>
    <w:p>
      <w:r>
        <w:t>11. Nghị quyết số 76/2017/NQ-HĐND ngày 08 tháng 12 năm 2017 của Hội đồng nhân dân tỉnh quy định mức thu dịch vụ khám, chữa bệnh không thuộc phạm vi thanh toán của Quỹ bảo hiểm y tế trong cơ sở khám, chữa bệnh công lập trên địa bàn tỉnh Vĩnh Long.</w:t>
      </w:r>
    </w:p>
    <w:p>
      <w:r>
        <w:t>12. Nghị quyết số 125/2018/NQ-HĐND ngày 06 tháng 7 năm 2018 của Hội đồng nhân dân tỉnh quy định mức đóng góp, chế độ miễn và chế độ hỗ trợ cho người cai nghiện ma túy bắt buộc tại cộng đồng.</w:t>
      </w:r>
    </w:p>
    <w:p>
      <w:r>
        <w:t>13. Nghị quyết số 10/2020/NQ-HĐND ngày 07 tháng 7 năm 2020 của Hội đồng nhân dân tỉnh ban hành Quy định chính sách hỗ trợ doanh nghiệp nhỏ và vừa trên địa bàn tỉnh Vĩnh Long.</w:t>
      </w:r>
    </w:p>
    <w:p>
      <w:r>
        <w:t>14. Nghị quyết số 20/2022/NQ-HĐND ngày 24 tháng 3 năm 2022 của Hội đồng nhân dân tỉnh quy định chế độ hỗ trợ đặc thù đối với tổ chức và cá nhân làm nhiệm vụ phòng, chống dịch COVID-19 trên địa bàn tỉnh Vĩnh Long.</w:t>
      </w:r>
    </w:p>
    <w:p>
      <w:r>
        <w:t>15. Nghị quyết số 28/2022/NQ-HĐND ngày 15 tháng 7 năm 2022 của Hội đồng nhân dân tỉnh quy định nội dung chi và mức chi cho hoạt động lựa chọn sách giáo khoa giáo dục phổ thông trên địa bàn tỉnh Vĩnh Long.</w:t>
      </w:r>
    </w:p>
    <w:p>
      <w:r>
        <w:t>Điều 2. Điều khoản thi hành</w:t>
      </w:r>
    </w:p>
    <w:p>
      <w:r>
        <w:t>Nghị quyết này đã được Hội đồng nhân dân tỉnh Vĩnh Long Khóa X, Kỳ họp thứ 8 thông qua ngày 10 tháng 7 năm 2024 và có hiệu lực từ ngày 22 tháng 7 năm 2024.</w:t>
      </w:r>
    </w:p>
    <w:p>
      <w:r>
        <w:t>Nơi nhận:</w:t>
      </w:r>
    </w:p>
    <w:p>
      <w:r>
        <w:t>- Ủy ban Thường vụ Quốc hội;</w:t>
      </w:r>
    </w:p>
    <w:p>
      <w:r>
        <w:t>- Chính phủ;</w:t>
      </w:r>
    </w:p>
    <w:p>
      <w:r>
        <w:t>- Các Bộ: Tài chính, Tư pháp; Nội vụ; Y tế; KHĐT; LĐTBXH; NN&amp;PTNT; GDDT;</w:t>
      </w:r>
    </w:p>
    <w:p>
      <w:r>
        <w:t>- Cục Kiểm tra VBQPPL - Bộ Tư pháp;</w:t>
      </w:r>
    </w:p>
    <w:p>
      <w:r>
        <w:t>- Tỉnh ủy, HĐND, UBND, UBMTTQVN tỉnh;</w:t>
      </w:r>
    </w:p>
    <w:p>
      <w:r>
        <w:t>- Đoàn ĐBQH đơn vị tỉnh Vĩnh Long;</w:t>
      </w:r>
    </w:p>
    <w:p>
      <w:r>
        <w:t>- Đại biểu Hội đồng nhân dân tỉnh;</w:t>
      </w:r>
    </w:p>
    <w:p>
      <w:r>
        <w:t>- Văn phòng: Tỉnh ủy, Đoàn ĐBQH&amp; HĐND, UBND tỉnh;</w:t>
      </w:r>
    </w:p>
    <w:p>
      <w:r>
        <w:t>- Các sở, ban, ngành tỉnh;</w:t>
      </w:r>
    </w:p>
    <w:p>
      <w:r>
        <w:t>- HĐND, UBND các huyện, thị xã, thành phố;</w:t>
      </w:r>
    </w:p>
    <w:p>
      <w:r>
        <w:t>- Công báo tỉnh, Cổng thông tin điện tử HĐND tỉnh;</w:t>
      </w:r>
    </w:p>
    <w:p>
      <w:r>
        <w:t>- Lưu: VT</w:t>
      </w:r>
    </w:p>
    <w:p>
      <w:r>
        <w:t>CHỦ TỊCH</w:t>
      </w:r>
    </w:p>
    <w:p>
      <w:r>
        <w:t>Bùi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