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118/2024/NQ-HĐND quy định mức hỗ trợ kinh phí xây dựng và thực hiện hương ước, quy ước của cộng đồng dân cư trên địa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118/2024/NQ-HĐND</w:t>
      </w:r>
    </w:p>
    <w:p>
      <w:r>
        <w:t>Quảng Trị, ngày 06 tháng 12 năm 2024</w:t>
      </w:r>
    </w:p>
    <w:p>
      <w:r>
        <w:t>NGHỊ QUYẾT</w:t>
      </w:r>
    </w:p>
    <w:p>
      <w:r>
        <w:t>QUY ĐỊNH MỨC HỖ TRỢ KINH PHÍ XÂY DỰNG VÀ THỰC HIỆN HƯƠNG ƯỚC, QUY ƯỚC CỦA CỘNG ĐỒNG DÂN CƯ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02/6/2015;</w:t>
      </w:r>
    </w:p>
    <w:p>
      <w:r>
        <w:t>Căn cứ Luật Thực hiện dân chủ cơ sở ngày 10/11/2022;</w:t>
      </w:r>
    </w:p>
    <w:p>
      <w:r>
        <w:t>Căn cứ Nghị định số 61/2023/NĐ-CP ngày 16/8/2023 của Chính phủ về xây dựng và thực hiện hương ước, quy ước của cộng đồng dân cư;</w:t>
      </w:r>
    </w:p>
    <w:p>
      <w:r>
        <w:t>Căn cứ Nghị định số 163/2016/NĐ-CP ngày 21/12/2016 của Chính phủ quy định chi tiết thi hành một số điều của Luật Ngân sách nhà nước;</w:t>
      </w:r>
    </w:p>
    <w:p>
      <w:r>
        <w:t>Xét Tờ trình số 220/TTr-UBND ngày 20/11/2024 của Ủy ban nhân dân tỉnh về dự thảo Nghị quyết quy định mức hỗ trợ kinh phí xây dựng và thực hiện hương ước, quy ước của cộng đồng dân cư trên địa bàn tỉnh Quảng Trị; Báo cáo thẩm tra của Ban Văn hóa - Xã hội Hội đồng nhân dân tỉnh; ý kiến thảo luận của đại biểu Hội đồng nhân dân tỉnh tại kỳ họp.</w:t>
      </w:r>
    </w:p>
    <w:p>
      <w:r>
        <w:t>QUYẾT NGHỊ:</w:t>
      </w:r>
    </w:p>
    <w:p>
      <w:r>
        <w:t>Điều 1. Quy định mức hỗ trợ kinh phí xây dựng và thực hiện hương ước, quy ước của cộng đồng dân cư trên địa bàn tỉnh Quảng Trị, nội dung cụ thể như sau:</w:t>
      </w:r>
    </w:p>
    <w:p>
      <w:r>
        <w:t>1. Đối tượng áp dụng</w:t>
      </w:r>
    </w:p>
    <w:p>
      <w:r>
        <w:t>a) Các tổ dân phố, khu phố, khối phố, khóm, tiểu khu (sau đây gọi chung là tổ dân phố), thôn, làng, bản (sau đây gọi chung là thôn) để thực hiện công tác xây dựng (bao gồm sửa đổi, bổ sung, thay thế) hương ước, quy ước và thực hiện hương ước, quy ước của cộng đồng dân cư đã được công nhận trên địa bàn tỉnh Quảng Trị.</w:t>
      </w:r>
    </w:p>
    <w:p>
      <w:r>
        <w:t>b) Các cơ quan, tổ chức, cá nhân có liên quan đến xây dựng và thực hiện hương ước, quy ước của cộng đồng dân cư trên địa bàn tỉnh Quảng Trị.</w:t>
      </w:r>
    </w:p>
    <w:p>
      <w:r>
        <w:t>2. Mức chi hỗ trợ kinh phí xây dựng và thực hiện hương ước, quy ước của cộng đồng dân cư trên địa bàn tỉnh Quảng Trị</w:t>
      </w:r>
    </w:p>
    <w:p>
      <w:r>
        <w:t>a) Mức chi hỗ trợ xây dựng hương ước, quy ước khi đã được công nhận: Tối thiểu 2.000.000 đồng/thôn, tổ dân phố/lần.</w:t>
      </w:r>
    </w:p>
    <w:p>
      <w:r>
        <w:t>b) Mức chi hỗ trợ thực hiện hương ước, quy ước đã được công nhận: Tối thiểu 1.000.000 đồng/thôn, tổ dân phố/năm.</w:t>
      </w:r>
    </w:p>
    <w:p>
      <w:r>
        <w:t>Điều 2. Nguồn kinh phí</w:t>
      </w:r>
    </w:p>
    <w:p>
      <w:r>
        <w:t>Kinh phí hỗ trợ xây dựng và thực hiện các hương ước, quy ước được ngân sách địa phương đảm bảo và được phê duyệt được bố trí trong dự toán ngân sách hàng năm của các địa phương theo phân cấp ngân sách hiện hành.</w:t>
      </w:r>
    </w:p>
    <w:p>
      <w:r>
        <w:t>Điều 3.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16 tháng 12 năm 2024./.</w:t>
      </w:r>
    </w:p>
    <w:p>
      <w:r>
        <w:t>Nơi nhận:</w:t>
      </w:r>
    </w:p>
    <w:p>
      <w:r>
        <w:t>- UBTV QH, Chính phủ;</w:t>
      </w:r>
    </w:p>
    <w:p>
      <w:r>
        <w:t>- Các Bộ: TC, VHTTDL;</w:t>
      </w:r>
    </w:p>
    <w:p>
      <w:r>
        <w:t>- TTTU, TT HĐND, UBND, UBMTTQVN tỉnh;</w:t>
      </w:r>
    </w:p>
    <w:p>
      <w:r>
        <w:t>- Đoàn ĐBQH tỉnh;</w:t>
      </w:r>
    </w:p>
    <w:p>
      <w:r>
        <w:t>- Đại biểu HĐND tỉnh;</w:t>
      </w:r>
    </w:p>
    <w:p>
      <w:r>
        <w:t>- Các VP: Đoàn ĐBQH&amp;HĐND tỉnh, UBND tỉnh;</w:t>
      </w:r>
    </w:p>
    <w:p>
      <w:r>
        <w:t>- Các Sở: TC, VHTTDL;</w:t>
      </w:r>
    </w:p>
    <w:p>
      <w:r>
        <w:t>- KBNN tỉnh;</w:t>
      </w:r>
    </w:p>
    <w:p>
      <w:r>
        <w:t>- TT HĐND, UBND các huyện, thị xã, thành phố;</w:t>
      </w:r>
    </w:p>
    <w:p>
      <w:r>
        <w:t>- Cổng Thông tin điện tử tỉnh;</w:t>
      </w:r>
    </w:p>
    <w:p>
      <w:r>
        <w:t>- Lưu: VT, P.CTHĐND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