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2024 phê duyệt mức thu học phí năm học 2024-2025 tại các cơ sở giáo dục mầm non, giáo dục phổ thông công lập tự bảo đảm chi thường xuyên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112/NQ-HĐND</w:t>
      </w:r>
    </w:p>
    <w:p>
      <w:r>
        <w:t>Hải Dương, ngày 11 tháng 12 năm 2024</w:t>
      </w:r>
    </w:p>
    <w:p>
      <w:r>
        <w:t>NGHỊ QUYẾT</w:t>
      </w:r>
    </w:p>
    <w:p>
      <w:r>
        <w:t>PHÊ DUYỆT MỨC THU HỌC PHÍ NĂM HỌC 2024 - 2025 TẠI CÁC CƠ SỞ GIÁO DỤC MẦM NON, GIÁO DỤC PHỔ THÔNG CÔNG LẬP TỰ BẢO ĐẢM CHI THƯỜNG XUYÊN TRÊN ĐỊA BÀN TỈNH HẢI DƯƠNG</w:t>
      </w:r>
    </w:p>
    <w:p>
      <w:r>
        <w:t>HỘI ĐỒNG NHÂN DÂN TỈNH HẢI DƯƠNG</w:t>
      </w:r>
    </w:p>
    <w:p>
      <w:r>
        <w:t>KHOÁ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203/TTr-UBND ngày 29 tháng 11 năm 2024 của Ủy ban nhân dân tỉnh Hải Dương về việc đề nghị ban hành Nghị quyết phê duyệt mức thu học phí năm học 2024 - 2025 tại các cơ sở giáo dục mầm non, giáo dục phổ thông công lập tự bảo đảm chi thường xuyên trên địa bàn tỉnh Hải Dương; Báo cáo thẩm tra của Ban Văn hoá - Xã hội Hội đồng nhân dân tỉnh và ý kiến thảo luận của đại biểu Hội đồng nhân dân tỉnh tại kỳ họp.</w:t>
      </w:r>
    </w:p>
    <w:p>
      <w:r>
        <w:t>QUYẾT NGHỊ:</w:t>
      </w:r>
    </w:p>
    <w:p>
      <w:r>
        <w:t>Điều 1.  Phê duyệt mức thu học phí năm học 2024 - 2025 tại các cơ sở giáo dục mầm non, giáo dục phổ thông công lập tự bảo đảm chi thường xuyên trên địa bàn tỉnh Hải Dương như sau:</w:t>
      </w:r>
    </w:p>
    <w:p>
      <w:r>
        <w:t>1. Mức thu học phí tại các Trường Mầm non, Tiểu học, Trung học cơ sở trực thuộc Trường Đại học Hải Dương:</w:t>
      </w:r>
    </w:p>
    <w:p>
      <w:r>
        <w:t>a) Trường Mầm non thực hành Hoa Sen: 900.000 đồng/học sinh/tháng. b) Trường Tiểu học Chu Văn An: 1.000.000 đồng/học sinh/tháng.</w:t>
      </w:r>
    </w:p>
    <w:p>
      <w:r>
        <w:t>c) Trường Trung học cơ sở Chu Văn An: 1.100.000 đồng/học sinh/tháng.</w:t>
      </w:r>
    </w:p>
    <w:p>
      <w:r>
        <w:t>2. Mức thu học phí tại Trường Trung học phổ thông Nguyễn Thị Duệ trực thuộc Trường Đại học Sao Đỏ: 695.000 đồng/học sinh/tháng.</w:t>
      </w:r>
    </w:p>
    <w:p>
      <w:r>
        <w:t>Điều 2. Tổ chức thực hiện</w:t>
      </w:r>
    </w:p>
    <w:p>
      <w:r>
        <w:t>1. Giao Ủy ban nhân dân tỉnh chỉ đạo tổ chức thực hiện Nghị quyết.</w:t>
      </w:r>
    </w:p>
    <w:p>
      <w:r>
        <w:t>2. Thường trực Hội đồng nhân dân, các Ban của Hội đồng nhân dân, các Tổ đại biểu Hội đồng nhân dân, các đại biểu Hội đồng nhân dân tỉnh giám sát việc thực hiện Nghị quyết.</w:t>
      </w:r>
    </w:p>
    <w:p>
      <w:r>
        <w:t>Nghị quyết này đã được Hội đồng nhân dân tỉnh Hải Dương Khoá XVII, Kỳ họp thứ 28 thông qua ngày 11 tháng 12 năm 2024./.</w:t>
      </w:r>
    </w:p>
    <w:p>
      <w:r>
        <w:t>Nơi nhận:</w:t>
      </w:r>
    </w:p>
    <w:p>
      <w:r>
        <w:t>- Ủy ban TV Quốc hội;  (để báo cáo)</w:t>
      </w:r>
    </w:p>
    <w:p>
      <w:r>
        <w:t>- Chính phủ;  (để báo cáo)</w:t>
      </w:r>
    </w:p>
    <w:p>
      <w:r>
        <w:t>- Bộ Tài chính;  (để báo cáo)</w:t>
      </w:r>
    </w:p>
    <w:p>
      <w:r>
        <w:t>- Bộ Giáo dục - Đào tạo;  (để báo cáo)</w:t>
      </w:r>
    </w:p>
    <w:p>
      <w:r>
        <w:t>- Ban Thường vụ Tỉnh ủy;  (để báo cáo)</w:t>
      </w:r>
    </w:p>
    <w:p>
      <w:r>
        <w:t>- TT HĐND, UBND, UBMTTQ tỉnh;</w:t>
      </w:r>
    </w:p>
    <w:p>
      <w:r>
        <w:t>- Đoàn ĐBQH tỉnh;</w:t>
      </w:r>
    </w:p>
    <w:p>
      <w:r>
        <w:t>- Các Đại biểu HĐND tỉnh;</w:t>
      </w:r>
    </w:p>
    <w:p>
      <w:r>
        <w:t>- Các Văn phòng: Tỉnh ủy, Đoàn ĐBQH &amp; HĐND tỉnh, UBND tỉnh;</w:t>
      </w:r>
    </w:p>
    <w:p>
      <w:r>
        <w:t>- Các sở, ban, ngành, đoàn thể tỉnh;</w:t>
      </w:r>
    </w:p>
    <w:p>
      <w:r>
        <w:t>- TT HĐND và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