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2023 kết quả giám sát thực hiện Nghị quyết về chương trình phát triển nhà ở xã hội, nhà ở đối với công nhân lao động tại các khu công nghiệp giai đoạn 2016-2021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112/NQ-HĐND</w:t>
      </w:r>
    </w:p>
    <w:p>
      <w:r>
        <w:t>Thừa Thiên Huế, ngày 07 tháng 12 năm 2023</w:t>
      </w:r>
    </w:p>
    <w:p>
      <w:r>
        <w:t>NGHỊ QUYẾT</w:t>
      </w:r>
    </w:p>
    <w:p>
      <w:r>
        <w:t>VỀ KẾT QUẢ GIÁM SÁT VIỆC THỰC HIỆN NGHỊ QUYẾT CỦA HỘI ĐỒNG NHÂN DÂN TỈNH VỀ CHƯƠNG TRÌNH PHÁT TRIỂN NHÀ Ở XÃ HỘI, NHÀ Ở ĐỐI VỚI CÔNG NHÂN LAO ĐỘNG TẠI CÁC KHU CÔNG NGHIỆP GIAI ĐOẠN 2016-2021</w:t>
      </w:r>
    </w:p>
    <w:p>
      <w:r>
        <w:t>HỘI ĐỒNG NHÂN DÂN TỈNH THỪA THIÊN HUẾ</w:t>
      </w:r>
    </w:p>
    <w:p>
      <w:r>
        <w:t>KHOÁ VIII, KỲ HỌP LẦN THỨ 7</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 Nghị quyết số 76/NQ-HĐND ngày 14 tháng 7 năm 2022 của Hội đồng nhân dân tỉnh về Chương trình giám sát của Hội đồng nhân dân tỉnh năm 2023;</w:t>
      </w:r>
    </w:p>
    <w:p>
      <w:r>
        <w:t>Nghị quyết số 137/NQ-HĐND ngày 09 tháng 12 năm 2022 của Hội đồng nhân dân tỉnh về việc thành lập Đoàn giám sát về tình hình, kết quả thực hiện nghị quyết của HĐND tỉnh về chương trình phát triển nhà ở xã hội, nhà ở đối với công nhân lao động tại các khu công nghiệp giai đoạn 2016-2021;</w:t>
      </w:r>
    </w:p>
    <w:p>
      <w:r>
        <w:t>Sau khi xem xét Báo cáo kết quả giám sát số 163/BC-ĐGS.HĐND ngày 06 tháng 12 năm 2023 của Đoàn giám sát Hội đồng nhân dân tỉnh về tình hình, kết quả thực hiện nghị quyết của HĐND tỉnh về chương trình phát triển nhà ở xã hội, nhà ở đối với công nhân lao động tại các khu công nghiệp giai đoạn 2016-2021 và ý kiến thảo luận của các đại biểu Hội đồng nhân dân tỉnh tại kỳ họp.</w:t>
      </w:r>
    </w:p>
    <w:p>
      <w:r>
        <w:t>QUYẾT NGHỊ:</w:t>
      </w:r>
    </w:p>
    <w:p>
      <w:r>
        <w:t>Điều 1.  Tán thành và thông qua báo cáo kết quả giám sát tình hình, kết quả thực hiện nghị quyết của Hội đồng nhân dân tỉnh về chương trình phát triển nhà ở xã hội, nhà ở đối với công nhân lao động tại các khu công nghiệp giai đoạn 2016-2021; đồng thời nhấn mạnh:</w:t>
      </w:r>
    </w:p>
    <w:p>
      <w:r>
        <w:t>Thời gian qua, Tỉnh ủy, Hội đồng nhân dân, Ủy ban nhân dân tỉnh và các cấp, ngành, địa phương đã quan tâm triển khai quyết liệt các giải pháp nhằm thực hiện Luật Nhà ở năm 2014, Chiến lược phát triển nhà ở quốc gia và các quy định pháp luật có liên quan đến phát triển nhà ở. Hội đồng nhân dân tỉnh đã ban hành các nghị quyết về chương trình phát triển nhà ở, nhất là về phát triển nhà ở xã hội, nhà ở cho công nhân để cụ thể hoá các quy định của pháp luật về nhà ở phù hợp với tình hình thực tế tại địa phương. Trên cơ sở thực hiện các nghị quyết Hội đồng nhân dân tỉnh, Ủy ban nhân dân tỉnh đã chỉ đạo các sở, ban, ngành, địa phương triển khai thực hiện, đưa công tác quản lý nhà nước về nhà ở xã hội ngày càng đi vào nề nếp, thu hút đầu tư, phát triển các dự án nhà ở xã hội, giảm đáng kể áp lực về nhà ở cho người lao động có thu nhập thấp và công nhân lao động, bước đầu đã giải quyết nhu cầu nhà ở cho người dân, nhất là các đối tượng chính sách, góp phần quan trọng vào phát triển kinh tế - xã hội của tỉnh và bảo đảm an sinh, xã hội.</w:t>
      </w:r>
    </w:p>
    <w:p>
      <w:r>
        <w:t>Bên cạnh những kết quả đạt được, kết quả triển khai các nghị quyết của Hội đồng nhân dân tỉnh về phát triển nhà ở xã hội, nhà ở cho công nhân vẫn còn một số hạn chế, khó khăn, vướng mắc, ảnh hưởng đến nhu cầu nhà ở cho người dân, nhất là các đối tượng chính sách, công nhân lao động, cụ thể trong 06 chỉ tiêu phát triển diện tích sàn nhà ở xã hội giai đoạn 2016-2020, chỉ có 01 chỉ tiêu về phát triển nhà ở cho người có công cách mạng là đạt; còn lại 05 chỉ tiêu không đạt, như chỉ tiêu phát triển nhà ở cho cán bộ, công chức, viên chức chưa được triển khai thực hiện; chỉ tiêu phát triển nhà ở cho người lao động tại các khu công nghiệp chỉ đạt 0,31% và cho sinh viên, học sinh chỉ đạt 2,4%. Việc giải quyết nhu cầu về nhà ở xã hội cho một số đối tượng theo quy định tại Nghị quyết số 12/2015/NQ-HĐND của Hội đồng nhân dân tỉnh đến nay vẫn chưa thực hiện được. Nguồn lực cho đầu tư phát triển nhà ở xã hội, nhà ở cho công nhân trên địa bàn tỉnh còn thấp hơn so với chỉ tiêu đề ra và thực tế chỉ đạt 19,5% so với chỉ tiêu. Việc tiếp cận được nguồn vốn vay, nhất là việc cho vay ưu đãi nhà ở xã hội còn khó khăn, ảnh hưởng đến tiến độ thực hiện và kêu gọi đầu tư các dự án. Công tác quản lý các dự án nhà ở xã hội đã đi vào sử dụng chưa bảo đảm; một số dự án thiếu nhà sinh hoạt cộng đồng theo quy định; một số công trình sau một thời gian đưa vào sử dụng chất lượng đã xuống cấp, chậm khắc phục, sửa chữa, gây bức xúc cho người dân,…</w:t>
      </w:r>
    </w:p>
    <w:p>
      <w:r>
        <w:t>Nguyên nhân hạn chế, khó khăn nêu trên chủ yếu là do:</w:t>
      </w:r>
    </w:p>
    <w:p>
      <w:r>
        <w:t>- Các văn bản quy phạm pháp luật liên quan đến nhà ở, nhất là nhà ở xã hội, nhà ở cho công nhân thường xuyên thay đổi, chưa đồng bộ, thống nhất. Một số quy định, hướng dẫn về quản lý đất đai, đầu tư, xây dựng, quy hoạch,... còn thiếu cụ thể, có nhiều cách hiểu khác nhau dẫn đến việc áp dụng gặp khó khăn. Quy trình, thủ tục đầu tư được điều chỉnh bởi nhiều văn bản pháp luật, nhiều nội dung còn chồng chéo.</w:t>
      </w:r>
    </w:p>
    <w:p>
      <w:r>
        <w:t>- Các chính sách ưu đãi cho chủ đầu tư dự án nhà ở xã hội, nhà ở công nhân đã ban hành chưa đủ hấp dẫn. Quy định về cách tính giá nhà ở xã hội hiện nay chưa bao gồm đầy đủ các chi phí, gây lúng túng cho nhà đầu tư khi thực hiện.</w:t>
      </w:r>
    </w:p>
    <w:p>
      <w:r>
        <w:t>- Nguồn kinh phí hỗ trợ xây dựng nhà ở đối với hộ nghèo khu vực nông thôn hiện nay còn thấp, ảnh hưởng đến kết quả thực hiện. Việc rà soát, bổ sung thay thế các đối tượng không đủ điều kiện, không có nhu cầu còn chậm, chưa đáp ứng được các yêu cầu đề ra. Sự phối hợp giữa các ban, ngành, địa phương chưa nhịp nhàng; công tác quản lý của chính quyền địa phương đối với các dự án nhà ở xã hội đã đi vào hoạt động còn hạn chế; việc hướng dẫn, kiểm tra thực hiện quy định pháp luật về trật tự đô thị, xây dựng, bàn giao quỹ bảo trì chung cư chưa thường xuyên, hiệu quả.</w:t>
      </w:r>
    </w:p>
    <w:p>
      <w:r>
        <w:t>Điều 2.  Nhằm đẩy mạnh, nâng cao hiệu quả thực hiện các nghị quyết của Hội đồng nhân dân tỉnh về phát triển nhà ở xã hội, nhà ở cho công nhân trên địa bàn tỉnh trong thời gian đến, Hội đồng nhân dân tỉnh đề nghị Ủy ban nhân dân tỉnh, các sở, ban, ngành, Ủy ban nhân dân các huyện, thị xã và thành phố Huế quan tâm thực hiện một số nội dung sau:</w:t>
      </w:r>
    </w:p>
    <w:p>
      <w:r>
        <w:t>1. Ủy ban nhân dân tỉnh</w:t>
      </w:r>
    </w:p>
    <w:p>
      <w:r>
        <w:t>a) Kịp thời triển khai có hiệu quả Luật Nhà ở năm 2023 sau khi có hiệu lực thi hành. Chỉ đạo triển khai thực hiện quyết liệt, đồng bộ các giải pháp nhằm phấn đấu đạt các chỉ tiêu về phát triển nhà ở xã hội đến năm 2025 và dự báo đến năm 2030 đã đề ra tại Nghị quyết số 118/NQ-HĐND ngày 14/10/2021 và Nghị quyết số 132/NQ-HĐND ngày 09/12/2022 của Hội đồng nhân dân tỉnh về điều chỉnh Chương trình phát triển nhà ở tỉnh Thừa Thiên Huế đến năm 2030.</w:t>
      </w:r>
    </w:p>
    <w:p>
      <w:r>
        <w:t>b) Bổ sung các chỉ tiêu phát triển nhà ở vào kế hoạch phát triển kinh tế - xã hội theo quy định. Thực hiện tốt việc công bố thông tin quy hoạch đô thị, thông tin về dự án nhà ở xã hội cho người dân được biết; đồng thời, đẩy nhanh việc lập các đồ án quy hoạch và nâng cao chất lượng các đồ án quy hoạch đô thị đang thực hiện đảm bảo tính đồng bộ với quy hoạch sử dụng đất để làm cơ sở triển khai thực hiện.</w:t>
      </w:r>
    </w:p>
    <w:p>
      <w:r>
        <w:t>c) Chỉ đạo rà soát, bố trí đủ quỹ đất phát triển nhà ở xã hội theo Chương trình, kế hoạch đã được phê duyệt; đồng thời, thực hiện tốt công tác giải phóng mặt bằng. Đẩy nhanh việc hoàn thiện các cơ sở hạ tầng khung đô thị, trong đó, ưu tiên bố trí quỹ đất xây dựng, lồng ghép các nguồn vốn để đầu tư các thiết chế văn hóa, giáo dục, công viên cộng đồng tại các dự án phát triển nhà ở xã hội, đảm bảo phát triển đồng bộ và đáp ứng nhu cầu của cộng đồng. Chỉ đạo rà soát các dự án xây dựng nhà ở xã hội đã giao đất, xử lý các dự án chậm hoặc không thực hiện theo quy định pháp luật.</w:t>
      </w:r>
    </w:p>
    <w:p>
      <w:r>
        <w:t>d) Chỉ đạo rà soát, công bố danh mục dự án nhà ở xã hội, làm cơ sở để triển khai thực hiện chương trình tín dụng 120.000 tỷ đồng theo Nghị quyết số 33/NQ-CP của Chính phủ; thực hiện tốt việc thẩm định giá bán, giá cho thuê nhà ở xã hội và đối tượng được mua, thuê mua nhà ở xã hội theo đúng quy định.</w:t>
      </w:r>
    </w:p>
    <w:p>
      <w:r>
        <w:t>đ) Tiếp tục nghiên cứu đơn giản hóa thủ tục hành chính về quy trình đầu tư phát triển nhà ở xã hội và về đất đai, xây dựng. Tăng cường hiệu quả quản lý nhà nước trong lĩnh vực kinh doanh bất động sản và nhà ở; hoàn thiện việc xây dựng, quản lý và sử dụng hệ thống thông tin về nhà ở và thị trường bất động sản.</w:t>
      </w:r>
    </w:p>
    <w:p>
      <w:r>
        <w:t>e) Chỉ đạo các đơn vị, địa phương nâng cao hiệu quả công tác phối hợp. Thường xuyên theo dõi, kiểm tra tiến độ đầu tư các dự án; tăng cường công tác thanh tra, kiểm tra các dự án nhà ở xã hội đã đi vào hoạt động.</w:t>
      </w:r>
    </w:p>
    <w:p>
      <w:r>
        <w:t>2. Các sở, ban, ngành cấp tỉnh</w:t>
      </w:r>
    </w:p>
    <w:p>
      <w:r>
        <w:t>a) Sở Xây dựng</w:t>
      </w:r>
    </w:p>
    <w:p>
      <w:r>
        <w:t>- Tổ chức phổ biến, tuyên truyền các quy định về quản lý, sử dụng nhà chung cư trên địa bàn. Tăng cường công tác thanh tra, kiểm tra và xử lý vi phạm trong việc xây dựng và thực hiện pháp luật về nhà ở, về quản lý, sử dụng nhà chung cư theo quy định của pháp luật.</w:t>
      </w:r>
    </w:p>
    <w:p>
      <w:r>
        <w:t>- Kịp thời tham mưu các giải pháp thực hiện chỉ tiêu phát triển nhà ở xã hội, nhà ở cho công nhân theo nghị quyết của Hội đồng nhân dân tỉnh.</w:t>
      </w:r>
    </w:p>
    <w:p>
      <w:r>
        <w:t>- Đẩy nhanh tiến độ, chất lượng lập quy hoạch, tránh tình trạng manh mún trong bố trí nhà ở xã hội tại các dự án trên địa bàn tỉnh; hạn chế mất cân đối về mặt kiến trúc của dự án. Phối hợp với các địa phương và Sở Lao động - Thương binh và Xã hội lập kế hoạch xây dựng nhà ở hàng năm cho các đối tượng chính sách, người có công với cách mạng, hộ nghèo trên địa bàn tỉnh.</w:t>
      </w:r>
    </w:p>
    <w:p>
      <w:r>
        <w:t>b) Sở Tài nguyên và Môi trường: Nâng cao hiệu quả công tác quản lý nhà nước về đất đai. Kịp thời tham mưu Ủy ban nhân dân tỉnh về thủ tục giao đất, cho thuê đất cho các chủ đầu tư để triển khai dự án. Chủ trì, phối hợp với Sở Xây dựng trong việc bố trí quỹ đất phát triển nhà ở xã hội theo Chương trình phát triển nhà ở tỉnh Thừa Thiên Huế được phê duyệt, điều chỉnh. Tiến hành rà soát nhu cầu, điều kiện để kịp thời cấp giấy chứng nhận quyền sở hữu nhà cho người dân mua nhà ở xã hội tại các dự án trên địa bàn tỉnh.</w:t>
      </w:r>
    </w:p>
    <w:p>
      <w:r>
        <w:t>Chủ trì, phối hợp với các sở, ban, ngành có liên quan kiểm tra các dự án không sử dụng hoặc chậm tiến độ sử dụng đất và tham mưu Ủy ban nhân dân tỉnh việc xử lý theo quy định của pháp luật.</w:t>
      </w:r>
    </w:p>
    <w:p>
      <w:r>
        <w:t>c) Sở Kế hoạch và Đầu tư: Bổ sung các chỉ tiêu phát triển nhà ở vào kế hoạch phát triển kinh tế - xã hội của địa phương làm cơ sở chỉ đạo, điều hành; nghiên cứu đề xuất các giải pháp khuyến khích đầu tư xây dựng cơ sở hạ tầng và phát triển nhà ở xã hội trên địa bàn tỉnh.</w:t>
      </w:r>
    </w:p>
    <w:p>
      <w:r>
        <w:t>d) Ban Quản lý Khu kinh tế công nghiệp tỉnh: Đánh giá, xác định nhu cầu về nhà ở công nhân làm việc tại các Khu kinh tế, công nghiệp trên địa bàn tỉnh; phối hợp và tham mưu Ủy ban nhân dân tỉnh bố trí quỹ đất và tổ chức kêu gọi đầu tư dự án nhà ở xã hội, nhà ở cho công nhân tại các khu công nghiệp trên địa bàn tỉnh.</w:t>
      </w:r>
    </w:p>
    <w:p>
      <w:r>
        <w:t>đ) Ngân hàng Nhà nước chi nhánh tỉnh Thừa Thiên Huế: Chỉ đạo các ngân hàng thương mại triển khai cho vay vốn đầu tư xây dựng nhà ở xã hội; chú trọng hướng dẫn về trình tự, thủ tục, điều kiện để các chủ đầu tư và người dân được tiếp cận dễ dàng nguồn vốn vay ưu đãi.</w:t>
      </w:r>
    </w:p>
    <w:p>
      <w:r>
        <w:t>3. Ủy ban nhân dân các huyện, thị xã và thành phố Huế</w:t>
      </w:r>
    </w:p>
    <w:p>
      <w:r>
        <w:t>a) Trên cơ sở Chương trình phát triển nhà ở của tỉnh, các địa phương chủ động phối hợp với Sở Xây dựng và các sở, ban, ngành thực hiện lập, điều chỉnh quy hoạch, kế hoạch sử dụng đất, quy hoạch phát triển đô thị, nông thôn để đáp ứng nhu cầu phát triển nhà ở trên địa bàn đặc biệt là nhà ở xã hội, nhà ở cho các đối tượng có nhu nhập thấp, người nghèo và các đối tượng chính sách xã hội để thực hiện Chương trình phát triển nhà ở tại địa phương.</w:t>
      </w:r>
    </w:p>
    <w:p>
      <w:r>
        <w:t>b) Làm tốt công tác giải phóng mặt bằng nhằm khai thác quỹ đất và tạo thuận lợi cho việc kêu gọi đầu tư các dự án nhà ở xã hội. Phối hợp với các cơ quan chuyên môn của tỉnh trong công tác thu hồi đất, giao đất, chuyển mục đích sử dụng đất để triển khai dự án.</w:t>
      </w:r>
    </w:p>
    <w:p>
      <w:r>
        <w:t>c) Tăng cường công tác quản lý, sử dụng nhà ở xã hội trên địa bàn theo quy định, nhất là việc hướng dẫn các đơn vị tổ chức hội nghị nhà chung cư, việc bàn giao quỹ bảo trì nhà chung cư, công tác quản lý, vận hành và đảm bảo an toàn về phòng cháy, chữa cháy,… Nghiên cứu, xem xét việc sắp xếp các tổ dân phố có khu nhà chung cư bảo đảm phù hợp với quy mô dân số để nâng cao hiệu quả quản lý.</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w:t>
      </w:r>
    </w:p>
    <w:p>
      <w:r>
        <w:t>Nơi nhận:</w:t>
      </w:r>
    </w:p>
    <w:p>
      <w:r>
        <w:t>- Như Điều 3;</w:t>
      </w:r>
    </w:p>
    <w:p>
      <w:r>
        <w:t>- UBTV Quốc hội, Chính phủ;</w:t>
      </w:r>
    </w:p>
    <w:p>
      <w:r>
        <w:t>- Ban Công tác đại biểu;</w:t>
      </w:r>
    </w:p>
    <w:p>
      <w:r>
        <w:t>- Các Bộ: KHĐT, XD;</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