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2024 điều chỉnh Kế hoạch đầu tư công trung hạn giai đoạn 2021-2025 và thông qua Kế hoạch đầu tư công tỉnh Thái Nguyên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111/NQ-HĐND</w:t>
      </w:r>
    </w:p>
    <w:p>
      <w:r>
        <w:t>Thái Nguyên, ngày 10 tháng 12 năm 2024</w:t>
      </w:r>
    </w:p>
    <w:p>
      <w:r>
        <w:t>NGHỊ QUYẾT</w:t>
      </w:r>
    </w:p>
    <w:p>
      <w:r>
        <w:t>VỀ VIỆC ĐIỀU CHỈNH, BỔ SUNG KẾ HOẠCH ĐẦU TƯ CÔNG TRUNG HẠN GIAI ĐOẠN 2021 - 2025 VÀ THÔNG QUA KẾ HOẠCH ĐẦU TƯ CÔNG TỈNH THÁI NGUYÊN NĂM 2025</w:t>
      </w:r>
    </w:p>
    <w:p>
      <w:r>
        <w:t>HỘI ĐỒNG NHÂN DÂN TỈNH THÁI NGUYÊN</w:t>
      </w:r>
    </w:p>
    <w:p>
      <w:r>
        <w:t>KHÓA XIV, KỲ HỌP THỨ HAI MƯƠI BA</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28/NQ-HĐND ngày 20 tháng 7 năm 2023 của Hội đồng nhân dân tỉnh Thái Nguyên về quyết định thời gian bố trí vốn thực hiện dự án đối với dự án sử dụng vốn ngân sách địa phương;</w:t>
      </w:r>
    </w:p>
    <w:p>
      <w:r>
        <w:t>Cần cứ Nghị quyết số 30/NQ-HĐND ngày 20 tháng 7 năm 2023 của Hội đồng nhân dân tỉnh Thái Nguyên về việc điều chỉnh, bổ sung Kế hoạch đầu tư công trung hạn giai đoạn 2021 - 2025 tỉnh Thái Nguyên;</w:t>
      </w:r>
    </w:p>
    <w:p>
      <w:r>
        <w:t>Căn cứ Nghị quyết số 31/NQ-HĐND ngày 20 tháng 7 năm 2023 của Hội đồng nhân dân tỉnh Thái Nguyên về việc cho ý kiến điều chỉnh, bổ sung Kế hoạch đầu tư công trung hạn giai đoạn 2021 - 2025 nguồn vốn ngân sách Trung ương tỉnh Thái Nguyên;</w:t>
      </w:r>
    </w:p>
    <w:p>
      <w:r>
        <w:t>Căn cứ Nghị quyết số 78/NQ-HĐND ngày 31 tháng 8 năm 2023 của Hội đồng nhân dân tỉnh Thái Nguyên về việc cho ý kiến điều chỉnh, bổ sung Kế hoạch đầu tư công trung hạn giai đoạn 2021 - 2025 nguồn vốn ngân sách Trung ương tỉnh Thái Nguyên;</w:t>
      </w:r>
    </w:p>
    <w:p>
      <w:r>
        <w:t>Căn cứ Nghị quyết số 87/NQ-HĐND ngày 29 tháng 9 năm 2023 của Hội đồng nhân dân tỉnh Thái Nguyên về việc điều chỉnh, bổ sung Kế hoạch đầu tư công trung hạn giai đoạn 2021 - 2025 tỉnh Thái Nguyên;</w:t>
      </w:r>
    </w:p>
    <w:p>
      <w:r>
        <w:t>Căn cứ Nghị quyết số 115/NQ-HĐND ngày 08 tháng 12 năm 2023 của Hội đồng nhân dân tỉnh Thái Nguyên về việc quyết định thời gian bố trí vốn thực hiện dự án đối với dự án sử dụng vốn ngân sách địa phương; thông qua Kế hoạch đầu tư công tỉnh Thái Nguyên năm 2024;</w:t>
      </w:r>
    </w:p>
    <w:p>
      <w:r>
        <w:t>Căn cứ Nghị quyết số 28/NQ-HĐND ngày 26 tháng 4 năm 2024 của Hội đồng nhân dân tỉnh Thái Nguyên về việc điều chỉnh, bổ sung Kế hoạch đầu tư công trung hạn giai đoạn 2021 - 2025 và Kế hoạch đầu tư công năm 2024 tỉnh Thái Nguyên;</w:t>
      </w:r>
    </w:p>
    <w:p>
      <w:r>
        <w:t>Căn cứ Nghị quyết số 45/NQ-HĐND ngày 27 tháng 6 năm 2024 của Hội đồng nhân dân tỉnh Thái Nguyên về việc điều chỉnh, bổ sung Kế hoạch đầu tư công trung hạn giai đoạn 2021 - 2025 và Kế hoạch đầu tư công năm 2024 tỉnh Thái Nguyên;</w:t>
      </w:r>
    </w:p>
    <w:p>
      <w:r>
        <w:t>Căn cứ Nghị quyết số 67/NQ-HĐND ngày 06 tháng 9 năm 2024 của Hội đồng nhân dân tỉnh Thái Nguyên về việc điều chỉnh, bổ sung Kế hoạch đầu tư công trung hạn giai đoạn 2021 - 2025 và Kế hoạch đầu tư công năm 2024 tỉnh Thái Nguyên;</w:t>
      </w:r>
    </w:p>
    <w:p>
      <w:r>
        <w:t>Căn cứ Nghị quyết số 79/NQ-HĐND ngày 31 tháng 10 năm 2024 của Hội đồng nhân dân tỉnh Thái Nguyên về việc điều chỉnh, bổ sung Kế hoạch đầu tư công trung hạn giai đoạn 2021 - 2025 và Kế hoạch đầu tư công năm 2024 tỉnh Thái Nguyên;</w:t>
      </w:r>
    </w:p>
    <w:p>
      <w:r>
        <w:t>Xét Tờ trình số 158/TTr-UBND ngày 21 tháng 11 năm 2024 của Ủy ban nhân dân tỉnh Thái Nguyên về việc điều chỉnh, bổ sung Kế hoạch đầu tư công trung hạn giai đoạn 2021 - 2025 và thông qua Kế hoạch đầu tư công tỉnh Thái Nguyên năm 2025; Báo cáo thẩm tra của Ban Kinh tế - ngân sách Hội đồng nhân dân tỉnh; ý kiến thảo luận của đại biểu Hội đồng nhân dân tỉnh tại kỳ họp.</w:t>
      </w:r>
    </w:p>
    <w:p>
      <w:r>
        <w:t>QUYẾT NGHỊ:</w:t>
      </w:r>
    </w:p>
    <w:p>
      <w:r>
        <w:t>Điều 1.  Thông qua điều chỉnh, bổ sung Kế hoạch đầu tư công trung hạn giai đoạn 2021 - 2025 tỉnh Thái Nguyên.</w:t>
      </w:r>
    </w:p>
    <w:p>
      <w:r>
        <w:t>1. Điều chỉnh nguồn vốn thu tiền sử dụng đất và sắp xếp lại nhà đất trên địa bàn tỉnh</w:t>
      </w:r>
    </w:p>
    <w:p>
      <w:r>
        <w:t>Điều chỉnh giảm tổng kế hoạch vốn từ nguồn vốn thu tiền sử dụng đất và sắp xếp lại nhà đất trên địa bàn tỉnh từ 7.828.215 triệu đồng xuống 7.748.233 triệu đồng  (giảm 79.982 triệu đồng)  đối với dự án Xây dựng 46 trụ sở làm việc Công an xã, thị trấn.</w:t>
      </w:r>
    </w:p>
    <w:p>
      <w:r>
        <w:t>2. Điều chỉnh, bổ sung nguồn vốn ngân sách địa phương (xây dựng cơ bản tập trung)</w:t>
      </w:r>
    </w:p>
    <w:p>
      <w:r>
        <w:t>Điều chỉnh tăng tổng kế hoạch vốn ngân sách địa phương (vốn xây dựng cơ bản tập trung) từ 4.555.072 triệu đồng lên 4.635.054 triệu đồng  (tăng 79.982 triệu đồng)  để bố trí cho dự án Xây dựng 46 trụ sở làm việc Công an xã, thị trấn.</w:t>
      </w:r>
    </w:p>
    <w:p>
      <w:r>
        <w:t>(Chi tiết tại Phụ lục I kèm theo)</w:t>
      </w:r>
    </w:p>
    <w:p>
      <w:r>
        <w:t>Điều 2.  Thông qua Kế hoạch đầu tư công tỉnh Thái Nguyên năm 2025 với tổng số vốn: 6.418.932 triệu đồng.</w:t>
      </w:r>
    </w:p>
    <w:p>
      <w:r>
        <w:t>(Chi tiết tại Phụ lục II kèm theo)</w:t>
      </w:r>
    </w:p>
    <w:p>
      <w:r>
        <w:t>I. Nguyên tắc phân bổ</w:t>
      </w:r>
    </w:p>
    <w:p>
      <w:r>
        <w:t>1. Vốn ngân sách Trung ương: Bố trí theo tiến độ thực hiện của các dự án.</w:t>
      </w:r>
    </w:p>
    <w:p>
      <w:r>
        <w:t>2. Vốn ngân sách địa phương:</w:t>
      </w:r>
    </w:p>
    <w:p>
      <w:r>
        <w:t>Bố trí vốn theo đúng nguyên tắc đã được Hội đồng nhân dân tỉnh thông qua tại Nghị quyết số 07/2020/NQ-HĐND ngày 11 tháng 12 năm 2020 quy định nguyên tắc, tiêu chí, định mức phân bổ vốn đầu tư công nguồn ngân sách địa phương giai đoạn 2021 - 2025 tỉnh Thái Nguyên, trong đó:</w:t>
      </w:r>
    </w:p>
    <w:p>
      <w:r>
        <w:t>a) Bố trí đủ vốn cho: (i) Các dự án đã được phê duyệt quyết toán; (ii) Các dự án đã hoàn thành, bàn giao đưa vào sử dụng trước ngày 31 tháng 12 năm 2024; (iii) Bố trí đủ vốn đối ứng cho dự án ODA; (iv) Các dự án có thời bố trí vốn đến hết năm 2025 theo các Nghị quyết của Hội đồng nhân dân tỉnh về quyết định thời gian bố trí vốn thực hiện dự án đối với các dự án sử dụng vốn ngân sách địa phương;</w:t>
      </w:r>
    </w:p>
    <w:p>
      <w:r>
        <w:t>b) Đối với các dự án chuyển tiếp, hoàn thành trong năm 2025 bố trí vốn theo nhu cầu và tiến độ thực hiện của dự án;</w:t>
      </w:r>
    </w:p>
    <w:p>
      <w:r>
        <w:t>c) Đối với dự án chuyển tiếp, hoàn thành sau năm 2025; vốn chuẩn bị đầu tư cho các dự án khởi công mới giai đoạn 2026 - 2030; dự án khởi công mới năm 2025 bố trí vốn theo nhu cầu và tiến độ triển khai thực hiện của dự án; trong đó ưu tiên bố trí vốn cho một số dự án quan trọng, có tác động lớn đến phát triển kinh tế - xã hội của địa phương.</w:t>
      </w:r>
    </w:p>
    <w:p>
      <w:r>
        <w:t>II. Nội dung phân bổ</w:t>
      </w:r>
    </w:p>
    <w:p>
      <w:r>
        <w:t>1. Vốn ngân sách Trung ương: 742.232 triệu đồng; trong đó:</w:t>
      </w:r>
    </w:p>
    <w:p>
      <w:r>
        <w:t>a) Vốn trong nước: 670.987 triệu đồng, bao gồm:</w:t>
      </w:r>
    </w:p>
    <w:p>
      <w:r>
        <w:t>- Vốn ngân sách Trung ương đầu tư theo ngành, lĩnh vực, dự án trọng điểm, liên vùng: 314.036 triệu đồng.</w:t>
      </w:r>
    </w:p>
    <w:p>
      <w:r>
        <w:t>(Chi tiết tại Phụ lục III kèm theo)</w:t>
      </w:r>
    </w:p>
    <w:p>
      <w:r>
        <w:t>- Vốn các Chương trình mục tiêu quốc gia: 356.951 triệu đồng.</w:t>
      </w:r>
    </w:p>
    <w:p>
      <w:r>
        <w:t>(Chi tiết tại Phụ lục III kèm theo)</w:t>
      </w:r>
    </w:p>
    <w:p>
      <w:r>
        <w:t>b) Vốn nước ngoài: 71.245 triệu đồng.</w:t>
      </w:r>
    </w:p>
    <w:p>
      <w:r>
        <w:t>(Chi tiết tại Phụ lục IV kèm theo)</w:t>
      </w:r>
    </w:p>
    <w:p>
      <w:r>
        <w:t>2. Vốn ngân sách địa phương: 5.676.700 triệu đồng. Trong đó:</w:t>
      </w:r>
    </w:p>
    <w:p>
      <w:r>
        <w:t>a) Vốn đầu tư ngân sách địa phương xây dựng cơ bản tập trung: 821.700 triệu đồng.</w:t>
      </w:r>
    </w:p>
    <w:p>
      <w:r>
        <w:t>(Chi tiết tại Phụ lục V kèm theo)</w:t>
      </w:r>
    </w:p>
    <w:p>
      <w:r>
        <w:t>b) Vốn đầu tư từ nguồn thu xổ số kiến thiết: 20.000 triệu đồng.</w:t>
      </w:r>
    </w:p>
    <w:p>
      <w:r>
        <w:t>(Chi tiết tại Phụ lục VI kèm theo)</w:t>
      </w:r>
    </w:p>
    <w:p>
      <w:r>
        <w:t>c) Vốn đầu tư từ nguồn thu tiền sử dụng đất và bán tài sản trên đất, chuyển nhượng quyền sử dụng đất: 4.835.000 triệu đồng, bao gồm:</w:t>
      </w:r>
    </w:p>
    <w:p>
      <w:r>
        <w:t>- Đầu tư từ nguồn thu tiền sử dụng đất và sắp xếp lại nhà đất trên địa bàn tỉnh (cấp tỉnh quản lý): 1.552.000 triệu đồng.</w:t>
      </w:r>
    </w:p>
    <w:p>
      <w:r>
        <w:t>(Chi tiết tại Phụ lục VII kèm theo)</w:t>
      </w:r>
    </w:p>
    <w:p>
      <w:r>
        <w:t>- Đầu tư từ nguồn thu tiền sử dụng đất của các huyện, thành phố và chi đầu tư khác: 3.283.000 triệu đồng  (giao chi tiết theo dự toán chi ngân sách nhà nước năm 2025).</w:t>
      </w:r>
    </w:p>
    <w:p>
      <w:r>
        <w:t>Điều 3.  Tổ chức thực hiện</w:t>
      </w:r>
    </w:p>
    <w:p>
      <w:r>
        <w:t>1. Giao Ủy ban nhân dân tỉnh triển khai kế hoạch đầu tư công năm 2025 theo đúng quy định của Luật Đầu tư công năm 2019; các văn bản pháp luật có liên quan và chịu trách nhiệm về tính chính xác của hồ sơ, số liệu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Tình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