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2024 thí điểm phân cấp cho huyện Trà Cú và huyện Cầu Ngang, tỉnh Trà Vinh trong quản lý, tổ chức thực hiện các chương trình mục tiêu quốc gia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11/NQ-HĐND</w:t>
      </w:r>
    </w:p>
    <w:p>
      <w:r>
        <w:t>Trà Vinh, ngày 12 tháng 4 năm 2024</w:t>
      </w:r>
    </w:p>
    <w:p>
      <w:r>
        <w:t>NGHỊ QUYẾT</w:t>
      </w:r>
    </w:p>
    <w:p>
      <w:r>
        <w:t>VỀ THÍ ĐIỂM PHÂN CẤP CHO CẤP HUYỆN TRONG QUẢN LÝ, TỔ CHỨC THỰC HIỆN CÁC CHƯƠNG TRÌNH MỤC TIÊU QUỐC GIA GIAI ĐOẠN 2024 - 2025</w:t>
      </w:r>
    </w:p>
    <w:p>
      <w:r>
        <w:t>HỘI ĐỒNG NHÂN DÂN TỈNH TRÀ VINH</w:t>
      </w:r>
    </w:p>
    <w:p>
      <w:r>
        <w:t>KHÓA 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Xét Tờ trình số 1350/TTr-UBND ngày 25 tháng 3 năm 2024 của Ủy ban nhân dân tỉnh Trà Vinh về việc ban hành Nghị quyết thí điểm phân cấp cho cấp huyện trong quản lý, tổ chức thực hiện các chương trình mục tiêu quốc gia giai đoạn 2024 - 2025; báo cáo thẩm tra của Ban Kinh tế - Ngân sách và ý kiến thảo luận của đại biểu Hội đồng nhân dân tỉnh tại kỳ họp.</w:t>
      </w:r>
    </w:p>
    <w:p>
      <w:r>
        <w:t>QUYẾT NGHỊ:</w:t>
      </w:r>
    </w:p>
    <w:p>
      <w:r>
        <w:t>Điều 1.  Thí điểm phân cấp cho huyện Trà Cú và huyện Cầu Ngang trong quản lý, tổ chức thực hiện các chương trình mục tiêu quốc gia giai đoạn 2024 - 2025.</w:t>
      </w:r>
    </w:p>
    <w:p>
      <w:r>
        <w:t>Điều 2.  Giao Ủy ban nhân dân tỉnh, huyện Trà Cú và huyện Cầu Ngang triển khai thực hiện cơ chế thí điểm phân cấp trong quản lý, tổ chức thực hiện các chương trình mục tiêu quốc gia giai đoạn 2024 - 2025 theo quy định.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14 thông qua ngày 12 tháng 4 năm 2024./.</w:t>
      </w:r>
    </w:p>
    <w:p>
      <w:r>
        <w:t>Nơi nhận:</w:t>
      </w:r>
    </w:p>
    <w:p>
      <w:r>
        <w:t>- UBTVQH, Chính phủ;</w:t>
      </w:r>
    </w:p>
    <w:p>
      <w:r>
        <w:t>- Các Bộ, ngành: KH và ĐT, TC, NN và PTNN, LĐ-TB và XH, Ủy ban Dân tộc;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ĐT,TC, TP, NN và PTNN, LĐ-TB và XH, BDT, KBNN, Cục Thuế, Cục Thống kê tỉnh;</w:t>
      </w:r>
    </w:p>
    <w:p>
      <w:r>
        <w:t>- TT. HĐND, UBND cấp huyện;</w:t>
      </w:r>
    </w:p>
    <w:p>
      <w:r>
        <w:t>- Đài PT và TH, Báo Trà Vinh;</w:t>
      </w:r>
    </w:p>
    <w:p>
      <w:r>
        <w:t>- Văn phòng: Đoàn ĐBQH và HĐND tỉnh,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