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nội dung chi, mức chi lựa chọn sách giáo khoa trong cơ sở giáo dục phổ thông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11/2023/NQ-HĐND</w:t>
      </w:r>
    </w:p>
    <w:p>
      <w:r>
        <w:t>Bình Dương, ngày 26 tháng 7 năm 2023</w:t>
      </w:r>
    </w:p>
    <w:p>
      <w:r>
        <w:t>NGHỊ QUYẾT</w:t>
      </w:r>
    </w:p>
    <w:p>
      <w:r>
        <w:t>QUY ĐỊNH NỘI DUNG CHI, MỨC CHI LỰA CHỌN SÁCH GIÁO KHOA TRONG CƠ SỞ GIÁO DỤC PHỔ THÔNG TRÊN ĐỊA BÀN TỈNH BÌNH DƯƠNG</w:t>
      </w:r>
    </w:p>
    <w:p>
      <w:r>
        <w:t>HỘI ĐỒNG NHÂN DÂN TỈNH BÌNH DƯƠNG</w:t>
      </w:r>
    </w:p>
    <w:p>
      <w:r>
        <w:t>KHÓA X - KỲ HỌP THỨ 11</w:t>
      </w:r>
    </w:p>
    <w:p>
      <w:r>
        <w:t>Căn cứ Luật Tổ chức chính quyền địa phương ngày 19 tháng 6 năm 2015;</w:t>
      </w:r>
    </w:p>
    <w:p>
      <w:r>
        <w:t>Căn cứ Luật sửa đổi, bổ sung một số điều của Luật Tổ chức Chính phủ và   Luật Tổ chức chính quyền địa phương ngày 22 tháng 11 năm 2019;</w:t>
      </w:r>
    </w:p>
    <w:p>
      <w:r>
        <w:t>Căn cứ Luật Ban hành văn bản quy phạm pháp luật ngày 22 tháng 6 năm 2015;</w:t>
      </w:r>
    </w:p>
    <w:p>
      <w:r>
        <w:t>Căn cứ Luật sửa đổi, bổ sung một số điều của Luật Ban hành văn bản quy phạm pháp luật ngày 18 tháng 6 năm 2020;</w:t>
      </w:r>
    </w:p>
    <w:p>
      <w:r>
        <w:t>Căn cứ Luật Ngân sách nhà nước ngày 25 tháng 6 năm 2015;</w:t>
      </w:r>
    </w:p>
    <w:p>
      <w:r>
        <w:t>Căn cứ Luật Giáo dục ngày 14 tháng 6 năm 2019;</w:t>
      </w:r>
    </w:p>
    <w:p>
      <w:r>
        <w:t>Căn cứ Nghị định số 163/2016/NĐ-CP ngày 21 tháng 12 năm 2016 của   Chính phủ quy định chi tiết thi hành một số điều của Luật Ngân sách nhà nước;</w:t>
      </w:r>
    </w:p>
    <w:p>
      <w:r>
        <w:t>Căn cứ Nghị định số 127/2018/NĐ-CP ngày 21 tháng 9 năm 2018 của Chính phủ quy định trách nhiệm quản lý nhà nước về giáo dục;</w:t>
      </w:r>
    </w:p>
    <w:p>
      <w:r>
        <w:t>Căn cứ Nghị định số 84/2020/NĐ-CP ngày 17 tháng 7 năm 2020 của Chính phủ về quy định chi tiết một số điều của của Luật Giáo dục;</w:t>
      </w:r>
    </w:p>
    <w:p>
      <w:r>
        <w:t>Căn cứ Thông tư số 40/2017/TT-BTC ngày 28 tháng 4 năm 2017 của Bộ trưởng Bộ Tài chính quy định chế độ công tác phí, chế độ chi hội nghị;</w:t>
      </w:r>
    </w:p>
    <w:p>
      <w:r>
        <w:t>Căn cứ Thông tư số 51/2019/TT-BTC ngày 15 tháng 8 năm 2019 của Bộ trưởng Bộ Tài chính hướng dẫn xây dựng dự toán, thanh quyết toán kinh phí biên soạn, thẩm định tài liệu giáo dục của địa phương thực hiện chương trình, sách giáo khoa giáo dục phổ thông;</w:t>
      </w:r>
    </w:p>
    <w:p>
      <w:r>
        <w:t>Căn cứ Thông tư số 25/2020/TT-BGDĐT ngày 26 tháng 8 năm 2020 của Bộ trưởng Bộ Giáo dục và Đào tạo quy định việc lựa chọn sách giáo khoa trong cơ sở giáo dục phổ thông;</w:t>
      </w:r>
    </w:p>
    <w:p>
      <w:r>
        <w:t>Xét Tờ trình số 3394/TTr-UBND ngày 07 tháng 7 năm 2023 của Ủy ban nhân dân tỉnh về dự thảo Nghị quyết Ban hành quy định nội dung chi, mức chi lựa chọn sách giáo khoa trong cơ sở giáo dục phổ thông trên địa bàn tỉnh Bình Dương; Báo   cáo thẩm tra số 57/BC-HĐND ngày 18 tháng 7 năm 2023 của Ban Văn hóa - Xã   hội; ý kiến thảo luận của đại biểu Hội đồng nhân dân tại kỳ họp.</w:t>
      </w:r>
    </w:p>
    <w:p>
      <w:r>
        <w:t>QUYẾT NGHỊ:</w:t>
      </w:r>
    </w:p>
    <w:p>
      <w:r>
        <w:t>Điều 1.  Quy định nội dung chi, mức chi lựa chọn sách giáo khoa trong cơ sở giáo dục phổ thông trên địa bàn tỉnh Bình Dương.</w:t>
      </w:r>
    </w:p>
    <w:p>
      <w:r>
        <w:t>1. Đối tượng áp dụng</w:t>
      </w:r>
    </w:p>
    <w:p>
      <w:r>
        <w:t>Các cá nhân tham gia nghiên cứu, đề xuất lựa chọn sách giáo khoa trong các cơ sở giáo dục phổ thông; thành viên thuộc các Hội đồng lựa chọn sách giáo khoa.</w:t>
      </w:r>
    </w:p>
    <w:p>
      <w:r>
        <w:t>2. Nội dung chi, mức chi</w:t>
      </w:r>
    </w:p>
    <w:p>
      <w:r>
        <w:t>a) Đối với việc đề xuất lựa chọn sách giáo khoa trong các cơ sở giáo dục phổ thông</w:t>
      </w:r>
    </w:p>
    <w:p>
      <w:r>
        <w:t>- Chi cho giáo viên tổ chuyên môn nghiên cứu, thảo luận, đánh giá, đề xuất lựa chọn sách giáo khoa trong cơ sở giáo dục phổ thông: 100.000 đồng/người/ngày/môn học (số ngày làm việc do Hiệu trưởng quyết định nhưng tối đa không quá 03 ngày/khối lớp/người/môn).</w:t>
      </w:r>
    </w:p>
    <w:p>
      <w:r>
        <w:t>- Chi cho đại biểu là đại diện cha mẹ học sinh tham dự cuộc họp trong cơ sở giáo dục phổ thông để thảo luận, đánh giá, đề xuất lựa chọn sách giáo khoa: 100.000 đồng/người/ngày.</w:t>
      </w:r>
    </w:p>
    <w:p>
      <w:r>
        <w:t>b) Đối với các Hội đồng lựa chọn sách giáo khoa cấp tỉnh</w:t>
      </w:r>
    </w:p>
    <w:p>
      <w:r>
        <w:t>- Chi cho thành viên Hội đồng nghiên cứu, nhận xét và đánh giá sách giáo khoa theo các tiêu chí lựa chọn: 13.000 đồng/tiết/người/môn học (số tiết nhắc đến là số tiết chương trình các môn học theo quy định, không nhân với số bộ sách giáo khoa cần đọc).</w:t>
      </w:r>
    </w:p>
    <w:p>
      <w:r>
        <w:t>- Chi cho thành viên Hội đồng tham gia buổi họp chính thức liên quan đến phân công nhiệm vụ, thảo luận, đánh giá, bỏ phiếu lựa chọn sách giáo khoa:</w:t>
      </w:r>
    </w:p>
    <w:p>
      <w:r>
        <w:t>Chủ tịch Hội đồng: 180.000 đồng/người/buổi;</w:t>
      </w:r>
    </w:p>
    <w:p>
      <w:r>
        <w:t>Phó Chủ tịch, Ủy viên, Thư ký Hội đồng: 135.000 đồng/người/buổi.</w:t>
      </w:r>
    </w:p>
    <w:p>
      <w:r>
        <w:t>c) Các mức chi quy định tại Nghị quyết này là mức chi tối đa. Căn cứ vào dự toán ngân sách được phân bổ hàng năm, các cơ quan, đơn vị chịu trách nhiệm chi đảm bảo phù hợp, không vượt các mức chi được quy định tại Nghị quyết này.</w:t>
      </w:r>
    </w:p>
    <w:p>
      <w:r>
        <w:t>3. Nguồn kinh phí thực hiện a) Ngân sách cấp tỉnh</w:t>
      </w:r>
    </w:p>
    <w:p>
      <w:r>
        <w:t>- Bố trí kinh phí cho hoạt động của Hội đồng lựa chọn sách giáo khoa cấp tỉnh (Kinh phí giao cho Sở Giáo dục và Đào tạo từ nguồn sự nghiệp giáo dục và đào tạo).</w:t>
      </w:r>
    </w:p>
    <w:p>
      <w:r>
        <w:t>- Hỗ trợ kinh phí cho các cơ sở giáo dục phổ thông do cấp tỉnh quản lý.</w:t>
      </w:r>
    </w:p>
    <w:p>
      <w:r>
        <w:t>b) Ngân sách cấp huyện: hỗ trợ kinh phí cho các cơ sở giáo dục phổ thông do cấp huyện quản lý.</w:t>
      </w:r>
    </w:p>
    <w:p>
      <w:r>
        <w:t>c) Ngoài ra, các cơ sở giáo dục phổ thông thực hiện đề xuất lựa chọn sách giáo khoa được sử dụng từ các nguồn thu hợp pháp khác.</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 nh giám sát việc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w:t>
      </w:r>
    </w:p>
    <w:p>
      <w:r>
        <w:t>- Văn phòng: Quốc hội, Chính phủ;</w:t>
      </w:r>
    </w:p>
    <w:p>
      <w:r>
        <w:t>- Ban Công tác đại biểu - UBTVQH;</w:t>
      </w:r>
    </w:p>
    <w:p>
      <w:r>
        <w:t>- Các Bộ: Giáo dục và Đào tạo, Tư pháp, Tài chính;</w:t>
      </w:r>
    </w:p>
    <w:p>
      <w:r>
        <w:t>- Cục Kiểm tra văn bản QPPL - Bộ Tư pháp;</w:t>
      </w:r>
    </w:p>
    <w:p>
      <w:r>
        <w:t>- Thường trực Tỉnh uỷ;</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CB tỉnh, Website tỉnh , Báo, Đài PT-TH BD;</w:t>
      </w:r>
    </w:p>
    <w:p>
      <w:r>
        <w:t>- Các phòng, App, Web;</w:t>
      </w:r>
    </w:p>
    <w:p>
      <w:r>
        <w:t>- Lưu: VT, L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