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109/2024/NQ-HĐND sửa đổi Nghị quyết 56/2021/NQ-HĐND về Định mức, nguyên tắc phân bổ vốn đầu tư công và Kế hoạch đầu tư công trung hạn giai đoạn 2021-2025 nguồn ngân sách Nhà nước tỉnh Nam Định (lần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109/2024/NQ-HĐND</w:t>
      </w:r>
    </w:p>
    <w:p>
      <w:r>
        <w:t>Nam Định, ngày 09 tháng 12 năm 2024</w:t>
      </w:r>
    </w:p>
    <w:p>
      <w:r>
        <w:t>NGHỊ QUYẾT</w:t>
      </w:r>
    </w:p>
    <w:p>
      <w:r>
        <w:t>SỬA ĐỔI, BỔ SUNG MỘT SỐ ĐIỀU CỦA NGHỊ QUYẾT SỐ 56/2021/NQ-HĐND NGÀY 02 THÁNG 12 NĂM 2021 CỦA HỘI ĐỒNG NHÂN DÂN TỈNH NAM ĐỊNH VỀ ĐỊNH MỨC, NGUYÊN TẮC PHÂN BỔ VỐN ĐẦU TƯ CÔNG VÀ KẾ HOẠCH ĐẦU TƯ CÔNG TRUNG HẠN GIAI ĐOẠN 2021-2025 NGUỒN NGÂN SÁCH NHÀ NƯỚC TỈNH NAM ĐỊNH (LẦN 3)</w:t>
      </w:r>
    </w:p>
    <w:p>
      <w:r>
        <w:t>HỘI ĐỒNG NHÂN DÂN TỈNH NAM ĐỊNH</w:t>
      </w:r>
    </w:p>
    <w:p>
      <w:r>
        <w:t>KHÓA XIX, KỲ HỌP THỨ 22</w:t>
      </w:r>
    </w:p>
    <w:p>
      <w:r>
        <w:t>Căn cứ Luật Tổ chức chính quyền địa phương ngày 19 tháng 6 năm 2015;Luật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29/2021/QH15 ngày 28 tháng  7  năm 2021 của Quốc hội về Kế hoạch đầu tư công trung hạn giai đoạn 2021-2025;</w:t>
      </w:r>
    </w:p>
    <w:p>
      <w:r>
        <w:t>Căn cứ Nghị quyết số 973/2020/NQ-UBTVQH14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43/2022/QH15 ngày 11 tháng 01 năm 2022 của Quốc hội về chính sách tài khóa, tiền tệ hỗ trợ Chương trình phục hồi và phát triển kinh tế - xã hội; Nghị quyết số 11/NQ-CP ngày 30/11/2022 của Chính phủ về Chương trình phục hồi và phát triển kinh tế - xã hội và triển khai Nghị quyết số 43/2022/QH15 của Quốc hội về chính sách tài khóa, tiền tệ hỗ trợ Chương trình;</w:t>
      </w:r>
    </w:p>
    <w:p>
      <w:r>
        <w:t>Căn cứ Nghị quyết số 35/2023/UBTVQH15 ngày 12 tháng 7 năm 2023 của Ủy ban Thường vụ Quốc hội về sắp xếp đơn vị hành chính cấp huyện, cấp xã giai đoạn 2023- 2030;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40/2020/NĐ-CP ngày 06 tháng 4 năm 2020 của Chính phủ về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Thực hiện Nghị quyết số 1104/NQ-UBTVQH ngày 23 tháng  7  năm 2024 của Ủy ban Thường vụ Quốc hội về sắp xếp đơn vị hành chính cấp huyện, cấp xã giai đoạn 2023- 2025 của tỉnh Nam Định;</w:t>
      </w:r>
    </w:p>
    <w:p>
      <w:r>
        <w:t>Thực hiện Quyết định số 1729/QĐ-TTg ngày 29 tháng 12 năm 2023 của Thủ tướng Chính phủ phê duyệt Quy hoạch tỉnh Nam Định thời kỳ 2021-2030, tầm nhìn đến năm 2050;</w:t>
      </w:r>
    </w:p>
    <w:p>
      <w:r>
        <w:t>Thực hiện Quyết định số 1535/QĐ-TTg ngày 15 tháng 9 năm 2021 của Thủ tướng Chính phủ về giao kế hoạch đầu tư công trung hạn vốn ngân sách Nhà nước giai đoạn 2021-2025; Quyết định số 236/QĐ-TTg ngày 21 tháng 02 năm 2022 của Thủ tướng Chính phủ về giao, điều chỉnh kế hoạch đầu tư công trung hạn vốn ngân sách Nhà nước giai đoạn 2021-2025 cho các bộ, cơ quan Trung ương và địa phương (đợt 2);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 Quyết định số 1012/QĐ-TTg ngày 29 tháng 8 năm 2022 về việc bổ sung, điều chỉnh, giao kế hoạch đầu tư công trung hạn vốn ngân sách Trung ương giai đoạn 2021-2025 cho các bộ, cơ quan Trung ương và địa phương (đợt 3); Quyết định số 1113/QĐ-TTg ngày 21 tháng 9 năm 2022 của Thủ tướng Chính phủ về việc giao kế hoạch đầu tư vốn ngân sách Trung ương của Chương trình phục hồi và phát triển kinh tế - xã hội; Quyết định số 147/QĐ-TTg ngày 23 tháng 02 năm 2023 của Thủ tướng Chính phủ về việc giao bổ sung kế hoạch vốn đầu tư phát triển Chương trình mục tiêu quốc gia nông thôn mới; Quyết định số 202/QĐ-TTg ngày 08 tháng 3 năm 2023 của Thủ tướng Chính phủ về việc giao kế hoạch đầu tư vốn ngân sách Trung ương của Chương trình phục hồi và phát triển kinh tế - xã hội; Quyết định số 215/QĐ-TTg ngày 12 tháng 3 năm 2023 của Thủ tướng Chính phủ về việc giao bổ sung, điều chỉnh kế hoạch đầu tư công trung hạn vốn ngân sách Trung ương giai đoạn 2021-2025; Quyết định số 888/QĐ-TTg ngày 24 tháng 7 năm 2023 của Thủ tướng Chính phủ về việc bổ sung kế hoạch vốn đầu tư trung hạn nguồn ngân sách Trung ương giai đoạn 2021-2025; Quyết định số 312/QĐ-TTg ngày 16/4/2024 của Thủ tướng Chính phủ về việc điều chỉnh kế hoạch đầu tư công trung hạn vốn ngân sách Trung ương giai đoạn 2021-2025; Quyết định số 1470/QĐ-TTg ngày 26 tháng 11 năm 2024 của Thủ tướng Chính phủ về việc điều chỉnh kế hoạch đầu tư công trung hạn vốn ngân sách Trung ương giai đoạn 2021-202; Văn bản số 8222/BKHĐT-TH ngày 08 tháng 10 năm 2024 của Bộ Kế hoạch và Đầu tư về dự kiến kế hoạch đầu tư vốn ngân sách Nhà nước năm 2025; Văn bản số 8600/BKHĐT-TH ngày 18 tháng 10 năm 2024 của Bộ Kế hoạch và Đầu tư về dự kiến kế hoạch đầu tư vốn ngân sách Trung ương năm 2025 các Chương trình mục tiêu quốc gia;</w:t>
      </w:r>
    </w:p>
    <w:p>
      <w:r>
        <w:t>Xét Tờ trình số 212/TTr-UBND ngày 04 tháng 12 năm 2024 của Ủy ban nhân dân tỉnh về việc sửa đổi, bổ sung một số điều của Nghị quyết số 56/2021/NQ-HĐND ngày 02 tháng 12 năm 2021 của Hội đồng nhân dân tỉnh Nam Định về định mức, nguyên tắc phân bổ vốn đầu tư công và Kế hoạch đầu tư công trung hạn giai đoạn 2021-2025 nguồn ngân sách Nhà nước tỉnh Nam Định (lần 3); Báo cáo số 377/BC-UBND ngày 04 tháng 12 năm 2024 của Ủy ban nhân dân tỉnh về điều chỉnh kế hoạch đầu tư công trung hạn vốn ngân sách Nhà nước giai đoạn 2021-2025 tỉnh Nam Định (lần 3);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56/2021/NQ- HĐND ngày 02 tháng 12 năm 2021 của Hội đồng nhân dân tỉnh Nam Định về định mức, nguyên tắc phân bổ vốn đầu tư công và Kế hoạch đầu tư công trung hạn giai đoạn 2021-2025 nguồn ngân sách Nhà nước tỉnh Nam Định</w:t>
      </w:r>
    </w:p>
    <w:p>
      <w:r>
        <w:t>1. Sửa đổi, bổ sung Điều 4 như sau:</w:t>
      </w:r>
    </w:p>
    <w:p>
      <w:r>
        <w:t>“Tổng số vốn đầu tư công trung hạn nguồn ngân sách Nhà nước giai đoạn 2021-2025 của tỉnh là 44.263,670 tỷ đồng.</w:t>
      </w:r>
    </w:p>
    <w:p>
      <w:r>
        <w:t>Trong đó:</w:t>
      </w:r>
    </w:p>
    <w:p>
      <w:r>
        <w:t>1. Vốn ngân sách Trung ương:</w:t>
      </w:r>
    </w:p>
    <w:p>
      <w:r>
        <w:t>6.587,507 tỷ đồng</w:t>
      </w:r>
    </w:p>
    <w:p>
      <w:r>
        <w:t>a) Vốn trong nước:</w:t>
      </w:r>
    </w:p>
    <w:p>
      <w:r>
        <w:t>6.409,085 tỷ đồng</w:t>
      </w:r>
    </w:p>
    <w:p>
      <w:r>
        <w:t>- Vốn bố trí cho các dự án thuộc Chương trình phục hồi và phát triển kinh tế-xã hội:</w:t>
      </w:r>
    </w:p>
    <w:p>
      <w:r>
        <w:t>1.511,0 tỷ đồng</w:t>
      </w:r>
    </w:p>
    <w:p>
      <w:r>
        <w:t>- Vốn bố trí cho các dự án thuộc các ngành, lĩnh vực:</w:t>
      </w:r>
    </w:p>
    <w:p>
      <w:r>
        <w:t>4.116,167 tỷ đồng</w:t>
      </w:r>
    </w:p>
    <w:p>
      <w:r>
        <w:t>- Vốn thực hiện Chương trình MTQG nông thôn mới:</w:t>
      </w:r>
    </w:p>
    <w:p>
      <w:r>
        <w:t>648,410 tỷ đồng</w:t>
      </w:r>
    </w:p>
    <w:p>
      <w:r>
        <w:t>- Vốn thực hiện Chương trình MTQG giảm nghèo bền vững:</w:t>
      </w:r>
    </w:p>
    <w:p>
      <w:r>
        <w:t>13,508 tỷ đồng</w:t>
      </w:r>
    </w:p>
    <w:p>
      <w:r>
        <w:t>- Vốn bổ sung từ nguồn dự phòng NSTW:</w:t>
      </w:r>
    </w:p>
    <w:p>
      <w:r>
        <w:t>120,0 tỷ đồng</w:t>
      </w:r>
    </w:p>
    <w:p>
      <w:r>
        <w:t>b) Vốn nước ngoài:</w:t>
      </w:r>
    </w:p>
    <w:p>
      <w:r>
        <w:t>178,422 tỷ đồng</w:t>
      </w:r>
    </w:p>
    <w:p>
      <w:r>
        <w:t>2. Vốn ngân sách địa phương:</w:t>
      </w:r>
    </w:p>
    <w:p>
      <w:r>
        <w:t>37.676,163 tỷ đồng</w:t>
      </w:r>
    </w:p>
    <w:p>
      <w:r>
        <w:t>- Vốn tập trung trong nước:</w:t>
      </w:r>
    </w:p>
    <w:p>
      <w:r>
        <w:t>3.570,679 tỷ đồng</w:t>
      </w:r>
    </w:p>
    <w:p>
      <w:r>
        <w:t>- Vốn từ nguồn thu sử dụng đất:</w:t>
      </w:r>
    </w:p>
    <w:p>
      <w:r>
        <w:t>29.012,391 tỷ đồng</w:t>
      </w:r>
    </w:p>
    <w:p>
      <w:r>
        <w:t>- Vốn từ nguồn thu xổ số kiến thiết:</w:t>
      </w:r>
    </w:p>
    <w:p>
      <w:r>
        <w:t>196,0 tỷ đồng</w:t>
      </w:r>
    </w:p>
    <w:p>
      <w:r>
        <w:t>- Ngân sách tỉnh giao tăng (từ các khoản tăng thu, tiết kiệm chi NSNN,...của tỉnh):</w:t>
      </w:r>
    </w:p>
    <w:p>
      <w:r>
        <w:t>4.897,093 tỷ đồng”</w:t>
      </w:r>
    </w:p>
    <w:p>
      <w:r>
        <w:t>(Chi tiết theo Phụ lục I kèm theo)</w:t>
      </w:r>
    </w:p>
    <w:p>
      <w:r>
        <w:t>2. Sửa đổi, bổ sung Điều 5 như sau:</w:t>
      </w:r>
    </w:p>
    <w:p>
      <w:r>
        <w:t>“1. Đối với nguồn vốn ngân sách Trung ương:</w:t>
      </w:r>
    </w:p>
    <w:p>
      <w:r>
        <w:t>a) Vốn trong nước:</w:t>
      </w:r>
    </w:p>
    <w:p>
      <w:r>
        <w:t>6.409,085 tỷ đồng</w:t>
      </w:r>
    </w:p>
    <w:p>
      <w:r>
        <w:t>- Bố trí cho 05 dự án thuộc Chương trình phục hồi và phát triển kinh tế - xã hội:</w:t>
      </w:r>
    </w:p>
    <w:p>
      <w:r>
        <w:t>1.511,0 tỷ đồng</w:t>
      </w:r>
    </w:p>
    <w:p>
      <w:r>
        <w:t>(Chi tiết theo Phụ lục II kèm theo)</w:t>
      </w:r>
    </w:p>
    <w:p>
      <w:r>
        <w:t>- Bố trí vốn thực hiện dự án thuộc các ngành, lĩnh vực:</w:t>
      </w:r>
    </w:p>
    <w:p>
      <w:r>
        <w:t>4.116,167 tỷ đồng</w:t>
      </w:r>
    </w:p>
    <w:p>
      <w:r>
        <w:t>Bao gồm:</w:t>
      </w:r>
    </w:p>
    <w:p>
      <w:r>
        <w:t>+ Hoàn ứng đủ 100% số vốn NSTW đến hết năm 2020 chưa thu hồi của 08 dự án:</w:t>
      </w:r>
    </w:p>
    <w:p>
      <w:r>
        <w:t>205,767 tỷ đồng</w:t>
      </w:r>
    </w:p>
    <w:p>
      <w:r>
        <w:t>+ Hoàn ứng vốn trái phiếu Chính phủ cho 02 dự án:</w:t>
      </w:r>
    </w:p>
    <w:p>
      <w:r>
        <w:t>72,558 tỷ đồng</w:t>
      </w:r>
    </w:p>
    <w:p>
      <w:r>
        <w:t>+ Bố trí cho 35 dự án chuyển tiếp từ giai đoạn 2016-2020 sang giai đoạn 2021 -2025:</w:t>
      </w:r>
    </w:p>
    <w:p>
      <w:r>
        <w:t>3.747,842 tỷ đồng</w:t>
      </w:r>
    </w:p>
    <w:p>
      <w:r>
        <w:t>+ Bố trí cho 02 dự án KCM trong giai đoạn 2021 - 2025:</w:t>
      </w:r>
    </w:p>
    <w:p>
      <w:r>
        <w:t>90,0 tỷ đồng</w:t>
      </w:r>
    </w:p>
    <w:p>
      <w:r>
        <w:t>(Chi tiết theo Phụ lục III kèm theo)</w:t>
      </w:r>
    </w:p>
    <w:p>
      <w:r>
        <w:t>- Bố trí cho Chương trình MTQG nông thôn mới:</w:t>
      </w:r>
    </w:p>
    <w:p>
      <w:r>
        <w:t>648,410 tỷ đồng</w:t>
      </w:r>
    </w:p>
    <w:p>
      <w:r>
        <w:t>- Bố trí cho Chương trình MTQG giảm nghèo bền vững:</w:t>
      </w:r>
    </w:p>
    <w:p>
      <w:r>
        <w:t>13,508 tỷ đồng</w:t>
      </w:r>
    </w:p>
    <w:p>
      <w:r>
        <w:t>Phân bổ chi tiết theo đúng quy định tại các Nghị quyết của Hội đồng nhân dân tỉnh về Chương trình Mục tiêu Quốc gia nông thôn mới và Chương trình Mục tiêu Quốc gia giảm nghèo bền vững giai đoạn 2021-2025 trên địa bàn tỉnh Nam Định.</w:t>
      </w:r>
    </w:p>
    <w:p>
      <w:r>
        <w:t>- Vốn bổ sung từ nguồn dự phòng NSTW:</w:t>
      </w:r>
    </w:p>
    <w:p>
      <w:r>
        <w:t>120,0 tỷ đồng</w:t>
      </w:r>
    </w:p>
    <w:p>
      <w:r>
        <w:t>(Chi tiết theo Phụ lục IV kèm theo)</w:t>
      </w:r>
    </w:p>
    <w:p>
      <w:r>
        <w:t>b) Vốn nước ngoài:</w:t>
      </w:r>
    </w:p>
    <w:p>
      <w:r>
        <w:t>178,422 tỷ đồng</w:t>
      </w:r>
    </w:p>
    <w:p>
      <w:r>
        <w:t>- Bố trí cho các dự án theo đúng các Quyết định giao và điều chỉnh kế hoạch trung hạn của Thủ tướng Chính phủ:</w:t>
      </w:r>
    </w:p>
    <w:p>
      <w:r>
        <w:t>178,422 tỷ đồng</w:t>
      </w:r>
    </w:p>
    <w:p>
      <w:r>
        <w:t>(Chi tiết theo Phụ lục V kèm theo)</w:t>
      </w:r>
    </w:p>
    <w:p>
      <w:r>
        <w:t>2. Nguồn vốn ngân sách địa phương:</w:t>
      </w:r>
    </w:p>
    <w:p>
      <w:r>
        <w:t>Tổng số:</w:t>
      </w:r>
    </w:p>
    <w:p>
      <w:r>
        <w:t>37.676,163 tỷ đồng</w:t>
      </w:r>
    </w:p>
    <w:p>
      <w:r>
        <w:t>(Chi tiết theo Phụ lục VI kèm theo)</w:t>
      </w:r>
    </w:p>
    <w:p>
      <w:r>
        <w:t>a) Phân cấp ngân sách tỉnh:</w:t>
      </w:r>
    </w:p>
    <w:p>
      <w:r>
        <w:t>33.663,713 tỷ đồng</w:t>
      </w:r>
    </w:p>
    <w:p>
      <w:r>
        <w:t>Bao gồm:</w:t>
      </w:r>
    </w:p>
    <w:p>
      <w:r>
        <w:t>- Phần các huyện, thành phố chủ động dự kiến danh mục dự án và số vốn phân bổ chi tiết cho từng dự án theo đúng quy định tại Nghị quyết của Hội đồng nhân dân tỉnh:</w:t>
      </w:r>
    </w:p>
    <w:p>
      <w:r>
        <w:t>17.629,665 tỷ đồng</w:t>
      </w:r>
    </w:p>
    <w:p>
      <w:r>
        <w:t>Trong đó:</w:t>
      </w:r>
    </w:p>
    <w:p>
      <w:r>
        <w:t>+ Vốn đầu tư từ tiền thu sử dụng đất các khu đô thị, khu (điểm) dân cư tập trung, khu tái định cư trên địa bàn thành phố Nam Định:</w:t>
      </w:r>
    </w:p>
    <w:p>
      <w:r>
        <w:t>4.486,602 tỷ đồng</w:t>
      </w:r>
    </w:p>
    <w:p>
      <w:r>
        <w:t>+ Vốn đầu tư từ tiền thu sử dụng đất các khu đô thị, khu (điểm) dân cư tập trung, khu tái định cư trên địa bàn 08 huyện còn lại:</w:t>
      </w:r>
    </w:p>
    <w:p>
      <w:r>
        <w:t>13.143,063 tỷ đồng</w:t>
      </w:r>
    </w:p>
    <w:p>
      <w:r>
        <w:t>(Chi tiết theo Phụ lục VIII kèm theo)</w:t>
      </w:r>
    </w:p>
    <w:p>
      <w:r>
        <w:t>-  Phần tỉnh trực tiếp quản lý điều hành:</w:t>
      </w:r>
    </w:p>
    <w:p>
      <w:r>
        <w:t>16.034,048 tỷ đồng</w:t>
      </w:r>
    </w:p>
    <w:p>
      <w:r>
        <w:t>Trong đó:</w:t>
      </w:r>
    </w:p>
    <w:p>
      <w:r>
        <w:t>+ Chi trả nợ lãi vay, phí của các dự án ODA:</w:t>
      </w:r>
    </w:p>
    <w:p>
      <w:r>
        <w:t>3,3 tỷ đồng</w:t>
      </w:r>
    </w:p>
    <w:p>
      <w:r>
        <w:t>+ Hỗ trợ TP Nam Định xây dựng thành phố trung tâm vùng:</w:t>
      </w:r>
    </w:p>
    <w:p>
      <w:r>
        <w:t>28,0 tỷ đồng</w:t>
      </w:r>
    </w:p>
    <w:p>
      <w:r>
        <w:t>+ Bố trí vốn lập Quy hoạch tỉnh:</w:t>
      </w:r>
    </w:p>
    <w:p>
      <w:r>
        <w:t>35,986 tỷ đồng</w:t>
      </w:r>
    </w:p>
    <w:p>
      <w:r>
        <w:t>+ Bố trí vốn đối ứng ODA:</w:t>
      </w:r>
    </w:p>
    <w:p>
      <w:r>
        <w:t>28,357tỷ đồng</w:t>
      </w:r>
    </w:p>
    <w:p>
      <w:r>
        <w:t>+ Bố trí vốn cho các dự án trọng điểm:</w:t>
      </w:r>
    </w:p>
    <w:p>
      <w:r>
        <w:t>11.662,393 tỷ đồng</w:t>
      </w:r>
    </w:p>
    <w:p>
      <w:r>
        <w:t>+ Bố trí vốn cho các ngành, lĩnh vực còn lại:</w:t>
      </w:r>
    </w:p>
    <w:p>
      <w:r>
        <w:t>4.276,012 tỷ đồng</w:t>
      </w:r>
    </w:p>
    <w:p>
      <w:r>
        <w:t>+ Tạm dừng không bố trí vốn trung hạn cho các dự án không có khả năng giải ngân, dự án đã hoàn thành hoặc tạm dừng tại điểm dừng kỹ thuật chưa hoàn thiện thủ tục quyết toán.</w:t>
      </w:r>
    </w:p>
    <w:p>
      <w:r>
        <w:t>(Chi tiết theo Phụ lục VII, XI kèm theo)</w:t>
      </w:r>
    </w:p>
    <w:p>
      <w:r>
        <w:t>b) Phân cấp ngân sách huyện, thành phố, xã, thị trấn:</w:t>
      </w:r>
    </w:p>
    <w:p>
      <w:r>
        <w:t>4.012,449 tỷ đồng</w:t>
      </w:r>
    </w:p>
    <w:p>
      <w:r>
        <w:t>- Tiền thu từ sử dụng đất các khu đô thị, khu (điểm) dân cư tập trung, khu tái định cư trên địa bàn thành phố Nam Định (điều tiết ngân sách thành phố 20%):</w:t>
      </w:r>
    </w:p>
    <w:p>
      <w:r>
        <w:t>849,129 tỷ đồng</w:t>
      </w:r>
    </w:p>
    <w:p>
      <w:r>
        <w:t>- Vốn đầu tư từ thu tiền sử dụng đất khi giao đất, chuyển mục đích sử dụng đất theo kế hoạch hàng năm được UBND tỉnh phê duyệt cho các tổ chức, cá nhân (trừ các khu đất đã được đầu tư hạ tầng hoặc có kế hoạch đầu tư hạ tầng); thu tiền sử dụng đất khi công nhận quyền sử dụng đất cho các hộ đã sử dụng đất (điều tiết ngân sách huyện, thành phố 20%; ngân sách xã, thị trấn 30%):</w:t>
      </w:r>
    </w:p>
    <w:p>
      <w:r>
        <w:t>3.163,320 tỷ đồng</w:t>
      </w:r>
    </w:p>
    <w:p>
      <w:r>
        <w:t>(Chi tiết theo Phụ lục IX kèm theo)</w:t>
      </w:r>
    </w:p>
    <w:p>
      <w:r>
        <w:t>c) Về vốn đối ứng Chương trình Mục tiêu Quốc gia nông thôn mới:</w:t>
      </w:r>
    </w:p>
    <w:p>
      <w:r>
        <w:t>Trên cơ sở kế hoạch trung hạn vốn đầu tư phát triển nguồn ngân sách trung ương bố trí cho Chương trình Mục tiêu Quốc gia nông thôn mới phân bổ chi tiết cho các huyện, thành phố: Các địa phương chủ động cân đối, bố trí vốn đối ứng tối thiểu theo tỷ lệ 1:1 từ nguồn vốn phân cấp ngân sách huyện, thành phố, xã, thị trấn; vốn hỗ trợ mục tiêu cho ngân sách cấp huyện từ nguồn thu tiền sử dụng đất và các nguồn vốn hợp pháp khác để thực hiện Chương trình theo quy định.</w:t>
      </w:r>
    </w:p>
    <w:p>
      <w:r>
        <w:t>(Chi tiết theo Phụ lục X gửi kèm kèm theo)</w:t>
      </w:r>
    </w:p>
    <w:p>
      <w:r>
        <w:t>Ủy ban nhân dân các huyện, thành phố trình Hội đồng nhân dân cùng cấp thông qua phương án điều chỉnh kế hoạch vốn đầu tư công trung hạn giai đoạn 2021-2025 thuộc cấp mình quản lý theo quy định”.</w:t>
      </w:r>
    </w:p>
    <w:p>
      <w:r>
        <w:t>Điều 2. Trách nhiệm tổ chức thực hiện</w:t>
      </w:r>
    </w:p>
    <w:p>
      <w:r>
        <w:t>1. Giao Ủy ban nhân dân tỉnh tổ chức thực hiện và chỉ đạo các sở, ban, ngành, các huyện, thành phố triển khai đồng bộ các giải pháp thực hiện kế hoạch đầu tư công trung hạn nguồn ngân sách Nhà nước giai đoạn 2021 -2025 sau điều chỉnh. Trong quá trình thực hiện, nếu cần điều chỉnh cho phù hợp với chế độ chính sách mới của Nhà nước và tình hình thực tiễn thì Ủy ban nhân dân tỉnh báo cáo cấp có thẩm quyền theo quy định.</w:t>
      </w:r>
    </w:p>
    <w:p>
      <w:r>
        <w:t>2. Thường trực Hội đồng nhân dân, các Ban Hội đồng nhân dân, các Tổ đại biểu Hội đồng nhân dân và các đại biểu Hội đồng nhân dân tỉnh giám sát việc thực hiện Nghị quyết.</w:t>
      </w:r>
    </w:p>
    <w:p>
      <w:r>
        <w:t>Điều 3. Điều khoản thi hành</w:t>
      </w:r>
    </w:p>
    <w:p>
      <w:r>
        <w:t>1. Nghị quyết này có hiệu lực từ ngày 09 tháng 12 năm 2024.</w:t>
      </w:r>
    </w:p>
    <w:p>
      <w:r>
        <w:t>2. Nghị quyết này bãi bỏ Nghị quyết số 123/2023/NQ-HĐND ngày 08 tháng 12 năm 2023 của Hội đồng nhân dân tỉnh sửa đổi, bổ sung một số điều của Nghị quyết số 56/2021/NQ-HĐND ngày 02 tháng 12 năm 2021 của Hội đồng nhân dân tỉnh Nam Định về định mức, nguyên tắc phân bổ vốn đầu tư công và Kế hoạch đầu tư công trung hạn giai đoạn 2021-2025 nguồn ngân sách Nhà nước tỉnh Nam Định (lần 2)./.</w:t>
      </w:r>
    </w:p>
    <w:p>
      <w:r>
        <w:t>Nơi nhận:</w:t>
      </w:r>
    </w:p>
    <w:p>
      <w:r>
        <w:t>-    Ủy ban Thường vụ Quốc hội;</w:t>
      </w:r>
    </w:p>
    <w:p>
      <w:r>
        <w:t>- Chính phủ;</w:t>
      </w:r>
    </w:p>
    <w:p>
      <w:r>
        <w:t>- Bộ Tư pháp;</w:t>
      </w:r>
    </w:p>
    <w:p>
      <w:r>
        <w:t>- Bộ Kế hoạch và Đầu tư;</w:t>
      </w:r>
    </w:p>
    <w:p>
      <w:r>
        <w:t>- Bộ Tài chính;</w:t>
      </w:r>
    </w:p>
    <w:p>
      <w:r>
        <w:t>- Ban Thường vụ Tỉnh ủy;</w:t>
      </w:r>
    </w:p>
    <w:p>
      <w:r>
        <w:t>- Thường trực Tỉnh ủy;</w:t>
      </w:r>
    </w:p>
    <w:p>
      <w:r>
        <w:t>- Đoàn đại biểu Quốc hội tỉnh;</w:t>
      </w:r>
    </w:p>
    <w:p>
      <w:r>
        <w:t>- Như Điều 2;</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