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109/2024/NQ-HĐND quy định tiêu chí để quyết định thực hiện đấu thầu lựa chọn nhà đầu tư dự án đầu tư có sử dụng đất xây dựng khu đô thị, khu dân cư nông thôn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109/2024/NQ-HĐND</w:t>
      </w:r>
    </w:p>
    <w:p>
      <w:r>
        <w:t>Quảng Trị, ngày 06 tháng 12 năm 2024</w:t>
      </w:r>
    </w:p>
    <w:p>
      <w:r>
        <w:t>NGHỊ QUYẾT</w:t>
      </w:r>
    </w:p>
    <w:p>
      <w:r>
        <w:t>VỀ VIỆC QUY ĐỊNH CÁC TIÊU CHÍ ĐỂ QUYẾT ĐỊNH THỰC HIỆN ĐẤU THẦU LỰA CHỌN NHÀ ĐẦU TƯ DỰ ÁN ĐẦU TƯ CÓ SỬ DỤNG ĐẤT XÂY DỰNG KHU ĐÔ THỊ, KHU DÂN CƯ NÔNG THÔN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Đấu thầu ngày 23/6/2023;</w:t>
      </w:r>
    </w:p>
    <w:p>
      <w:r>
        <w:t>Căn cứ Luật Đầu tư ngày 17/6/2020;</w:t>
      </w:r>
    </w:p>
    <w:p>
      <w:r>
        <w:t>Căn cứ Luật Nhà ở ngày 27/11/2023;</w:t>
      </w:r>
    </w:p>
    <w:p>
      <w:r>
        <w:t>Căn cứ Luật Xây dựng ngày 18/6/2014; Luật sửa đổi, bổ sung một số điều của Luật Xây dựng ngày 17/6/2020;</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Nghị định số 115/2024/NĐ-CP ngày 16/9/2024 của Chính phủ quy định chi tiết một số điều và biện pháp thi hành Luật Đấu thầu về lựa chọn nhà đầu tư thực hiện dự án đầu tư có sử dụng đất;</w:t>
      </w:r>
    </w:p>
    <w:p>
      <w:r>
        <w:t>Xét Tờ trình số 216/TTr-UBND ngày 20/11/2024 của Ủy ban nhân dân tỉnh về việc ban hành Quy định các tiêu chí để quyết định thực hiện đấu thầu lựa chọn nhà đầu tư thực hiện dự án đầu tư có sử dụng đất xây dựng khu đô thị, khu dân cư nông thôn trên địa bàn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w:t>
      </w:r>
    </w:p>
    <w:p>
      <w:r>
        <w:t>a) Nghị quyết này quy định các tiêu chí để quyết định thực hiện đấu thầu lựa chọn nhà đầu tư dự án đầu tư có sử dụng đất theo quy định tại điểm a khoản 1 Điều 126 Luật Đất đai 2024, bao gồm các dự án quy định tại khoản 27 Điều 79 Luật Đất đai 2024 như sau:</w:t>
      </w:r>
    </w:p>
    <w:p>
      <w:r>
        <w:t>-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 Dự án khu dân cư nông thôn.</w:t>
      </w:r>
    </w:p>
    <w:p>
      <w:r>
        <w:t>b) Đối với các dự án không thuộc phạm vi quy định tại điểm a khoản 1 Điều 1 thì thực hiện lựa chọn nhà đầu tư theo các quy định của pháp luật hiện hành về đầu tư, đấu thầu, đất đai, xây dựng.</w:t>
      </w:r>
    </w:p>
    <w:p>
      <w:r>
        <w:t>Điều 2. Đối tượng áp dụng</w:t>
      </w:r>
    </w:p>
    <w:p>
      <w:r>
        <w:t>Ủy ban nhân dân tỉnh, các Sở, ban, ngành, Ủy ban nhân dân cấp huyện và các tổ chức, cá nhân có liên quan đến công tác đấu thầu lựa chọn nhà đầu tư dự án đầu tư có sử dụng đất xây dựng khu đô thị, khu dân cư nông thôn trên địa bàn tỉnh Quảng Trị.</w:t>
      </w:r>
    </w:p>
    <w:p>
      <w:r>
        <w:t>Điều 3. Các tiêu chí để quyết định thực hiện đấu thầu lựa chọn nhà đầu tư dự án đầu tư có sử dụng đất xây dựng khu đô thị, khu dân cư nông thôn</w:t>
      </w:r>
    </w:p>
    <w:p>
      <w:r>
        <w:t>Dự án đầu tư có sử dụng đất xây dựng khu đô thị, khu dân cư nông thôn thực hiện đấu thầu lựa chọn nhà đầu tư khi đáp ứng đầy đủ các tiêu chí như sau:</w:t>
      </w:r>
    </w:p>
    <w:p>
      <w:r>
        <w:t>1. Tiêu chí 1. Dự án thuộc trường hợp nhà nước thu hồi đất để phát triển kinh tế - xã hội vì lợi ích quốc gia công cộng quy định tại khoản 27 Điều 79 Luật Đất đai 2024.</w:t>
      </w:r>
    </w:p>
    <w:p>
      <w:r>
        <w:t>2. Tiêu chí 2: Dự án có quy hoạch chi tiết hoặc có quy hoạch phân khu tỷ lệ 1/2000 được cơ quan có thẩm quyền phê duyệt.</w:t>
      </w:r>
    </w:p>
    <w:p>
      <w:r>
        <w:t>3. Tiêu chí 3: Dự án phù hợp với quy hoạch sử dụng đất cấp huyện được cơ quan có thẩm quyền phê duyệt.</w:t>
      </w:r>
    </w:p>
    <w:p>
      <w:r>
        <w:t>4. Tiêu chí 4: Dự án phù hợp với chương trình phát triển nhà ở theo quy định của pháp luật về nhà ở đã được cơ quan có thẩm quyền phê duyệt.</w:t>
      </w:r>
    </w:p>
    <w:p>
      <w:r>
        <w:t>5. Tiêu chí 5: Dự án đầu tư xây dựng khu đô thị được đầu tư xây dựng đồng bộ hệ thống hạ tầng kỹ thuật, hạ tầng xã hội, hình thành từ một đơn vị ở trở lên theo quy hoạch xây dựng được phê duyệt hoặc dự án có quy mô sử dụng đất từ 20ha trở lên đối với Trường hợp quy hoạch xây dựng không xác định rõ đơn vị ở. Dự án đầu tư xây dựng khu dân cư nông thôn có quy mô diện tích sử dụng đất từ 05 ha trở lên.</w:t>
      </w:r>
    </w:p>
    <w:p>
      <w:r>
        <w:t>Điều 4.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UBTVQH, Chính phủ;</w:t>
      </w:r>
    </w:p>
    <w:p>
      <w:r>
        <w:t>- Các Bộ: KH&amp;Đ XD TN&amp;MT;</w:t>
      </w:r>
    </w:p>
    <w:p>
      <w:r>
        <w:t>- Cục Kiểm tra VBQPPL - Bộ Tư pháp;</w:t>
      </w:r>
    </w:p>
    <w:p>
      <w:r>
        <w:t>- TTTU, TTHĐND, UBND, UBMTTQVN tỉnh;</w:t>
      </w:r>
    </w:p>
    <w:p>
      <w:r>
        <w:t>- Đại biểu Quốc hội tỉnh;</w:t>
      </w:r>
    </w:p>
    <w:p>
      <w:r>
        <w:t>- Đại biểu HĐND tỉnh;</w:t>
      </w:r>
    </w:p>
    <w:p>
      <w:r>
        <w:t>- C á c VP: Đoàn ĐBQH&amp;HĐND, UBND tỉnh;</w:t>
      </w:r>
    </w:p>
    <w:p>
      <w:r>
        <w:t>- Các Sở, ban, ngành cấp tỉnh;</w:t>
      </w:r>
    </w:p>
    <w:p>
      <w:r>
        <w:t>- T T  HĐND, UBND các huyện, TP, TX;</w:t>
      </w:r>
    </w:p>
    <w:p>
      <w:r>
        <w:t>- Cổng TTĐT tỉnh;</w:t>
      </w:r>
    </w:p>
    <w:p>
      <w:r>
        <w:t>- Lưu: VT, P.CTHĐND (L).</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