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109/2023/NQ-HĐND quy định về mức hỗ trợ thường xuyên hàng tháng cho các chức danh Đội trưởng, Đội phó Đội dân phòng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109 / 2023/NQ-HĐND</w:t>
      </w:r>
    </w:p>
    <w:p>
      <w:r>
        <w:t>Hà Tĩnh, ngày 14 tháng 7 năm 2023</w:t>
      </w:r>
    </w:p>
    <w:p>
      <w:r>
        <w:t>NGHỊ QUYẾT</w:t>
      </w:r>
    </w:p>
    <w:p>
      <w:r>
        <w:t>QUY ĐỊNH MỨC HỖ TRỢ THƯỜNG XUYÊN HÀNG THÁNG CHO CÁC CHỨC DANH ĐỘI TRƯỞNG, ĐỘI PHÓ ĐỘI DÂN PHÒNG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Ngân sách nhà nước ngày 25 tháng 6 năm 2015;</w:t>
      </w:r>
    </w:p>
    <w:p>
      <w:r>
        <w:t>Căn cứ Nghị quyết số 99/2019/QH14 ngày 27 tháng 11 năm 2019 của Quốc hội khóa XIV về tiếp tục hoàn thiện, nâng cao hiệu lực, hiệu quả thực hiện chính sách, pháp luật về phòng cháy và chữa cháy;</w:t>
      </w:r>
    </w:p>
    <w:p>
      <w:r>
        <w:t>Căn cứ Nghị định số 136/2020/NĐ-CP ngày 24 tháng 11 năm 2020 của Chính phủ quy định chi tiết một số điều và biện pháp thi hành của Luật Phòng cháy và chữa cháy;</w:t>
      </w:r>
    </w:p>
    <w:p>
      <w:r>
        <w:t>Xét Tờ trình số 249/TTr-UBND ngày 04 tháng 7 năm 2023 của Ủy ban nhân dân tỉnh đề nghị thông qua Nghị quyết quy định mức hỗ trợ thường xuyên hàng tháng cho các chức danh Đội trưởng, Đội phó Đội dân phòng trên địa bàn tỉnh Hà Tĩnh; Báo cáo thẩm tra số 367/BC-HĐND ngày 12 tháng 7 năm 2023 của Ban Pháp chế Hội đồng nhân dân tỉnh và ý kiến thống nhất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mức hỗ trợ thường xuyên hàng tháng cho các chức danh Đội trưởng, Đội phó Đội dân phòng trên địa bàn tỉnh Hà Tĩnh.</w:t>
      </w:r>
    </w:p>
    <w:p>
      <w:r>
        <w:t>2. Đối tượng áp dụng</w:t>
      </w:r>
    </w:p>
    <w:p>
      <w:r>
        <w:t>a) Đội trưởng, Đội phó Đội dân phòng được Chủ tịch Ủy ban nhân dân cấp xã ra quyết định thành lập, tham gia hoạt động động phòng cháy, chữa cháy theo quy định của Luật Phòng cháy, chữa cháy và các văn bản có liên quan trên địa bàn tỉnh Hà Tĩnh.</w:t>
      </w:r>
    </w:p>
    <w:p>
      <w:r>
        <w:t>b) Các cơ quan, tổ chức có liên quan đến hoạt động, hỗ trợ đối với Đội dân phòng trên địa bàn tỉnh Hà Tĩnh.</w:t>
      </w:r>
    </w:p>
    <w:p>
      <w:r>
        <w:t>Điều 2. Mức hỗ trợ và nguồn kinh phí thực hiện</w:t>
      </w:r>
    </w:p>
    <w:p>
      <w:r>
        <w:t>1. Mức hỗ trợ hàng tháng cho Đội trưởng Đội dân phòng bằng 17% mức lương tối thiểu vùng/người/tháng; mức hỗ trợ cho Đội phó Đội dân phòng bằng 15% mức lương tối thiểu vùng/người/tháng. Lương tối thiểu vùng được áp dụng theo quy định hiện hành của Nhà nước.</w:t>
      </w:r>
    </w:p>
    <w:p>
      <w:r>
        <w:t>2. Nguồn kinh phí thực hiện: Ngân sách tỉnh bố trí trong dự toán giao hàng năm cho các huyện, thành phố, thị xã để thực hiện.</w:t>
      </w:r>
    </w:p>
    <w:p>
      <w:r>
        <w:t>Điều 3. Tổ chức thực hiện</w:t>
      </w:r>
    </w:p>
    <w:p>
      <w:r>
        <w:t>1. Ủy ban nhân dân tỉnh triển khai thực hiện Nghị quyết.</w:t>
      </w:r>
    </w:p>
    <w:p>
      <w:r>
        <w:t>2. Thường trực Hội đồng nhân dân, các Ban của Hội đồng nhân dân, các Tổ đại biểu Hội đồng nhân dân tỉnh và đại biểu Hội đồng nhân dân tỉnh trong phạm vi nhiệm vụ, quyền hạn của mình kiểm tra, giám sát việc triển khai thực hiện Nghị quyết này.</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Văn phòng Quốc hội;</w:t>
      </w:r>
    </w:p>
    <w:p>
      <w:r>
        <w:t>- Văn phòng Chủ tịch nước;</w:t>
      </w:r>
    </w:p>
    <w:p>
      <w:r>
        <w:t>- Văn phòng Chính phủ; Website Chính phủ;</w:t>
      </w:r>
    </w:p>
    <w:p>
      <w:r>
        <w:t>- Bộ Công an, Bộ Tài chính;</w:t>
      </w:r>
    </w:p>
    <w:p>
      <w:r>
        <w:t>- Kiểm toán Nhà nước Khu vực II;</w:t>
      </w:r>
    </w:p>
    <w:p>
      <w:r>
        <w:t>- Bộ Tư lệnh Quân khu IV;</w:t>
      </w:r>
    </w:p>
    <w:p>
      <w:r>
        <w:t>- Cục Kiểm tra văn bản QPPL - Bộ Tư pháp;</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 tỉnh;</w:t>
      </w:r>
    </w:p>
    <w:p>
      <w:r>
        <w:t>- Cổng thông tin điện tử tỉnh;</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