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2023 về Chương trình giám sát của Hội đồng nhân dân tỉnh Bến Tre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10/NQ-HĐND</w:t>
      </w:r>
    </w:p>
    <w:p>
      <w:r>
        <w:t>Bến Tre, ngày 05 tháng 7 năm 2023</w:t>
      </w:r>
    </w:p>
    <w:p>
      <w:r>
        <w:t>NGHỊ QUYẾT</w:t>
      </w:r>
    </w:p>
    <w:p>
      <w:r>
        <w:t>VỀ CHƯƠNG TRÌNH GIÁM SÁT CỦA HỘI ĐỒNG NHÂN DÂN TỈNH NĂM 2024</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186/TTr-HĐND ngày 16 tháng 6 năm 2023 của Thường trực Hội đồng nhân dân tỉnh về việc thông qua dự thảo Nghị quyết về Chương trình giám sát của Hội đồng nhân dân tỉnh năm 2024; Báo cáo thẩm tra của các Ban Hội đồng nhân dân tỉnh; ý kiến thảo luận của đại biểu Hội đồng nhân dân tỉnh tại kỳ họp.</w:t>
      </w:r>
    </w:p>
    <w:p>
      <w:r>
        <w:t>QUYẾT NGHỊ:</w:t>
      </w:r>
    </w:p>
    <w:p>
      <w:r>
        <w:t>Điều 1. Thông qua Chương trình giám sát của Hội đồng nhân dân tỉnh năm 2024 với các nội dung</w:t>
      </w:r>
    </w:p>
    <w:p>
      <w:r>
        <w:t>1. Nội dung giám sát tại hai kỳ họp thường lệ</w:t>
      </w:r>
    </w:p>
    <w:p>
      <w:r>
        <w:t>a) Xem xét báo cáo công tác 6 tháng đầu năm và năm 2024 của Thường trực Hội đồng nhân dân tỉnh, các Ban Hội đồng nhân dân tỉnh, Ủy ban nhân dân tỉnh, Tòa án nhân dân tỉnh, Viện kiểm sát nhân dân tỉnh, Cục thi hành án dân sự tỉnh.</w:t>
      </w:r>
    </w:p>
    <w:p>
      <w:r>
        <w:t>b) Xem xét báo cáo 6 tháng đầu năm và năm 2024 của Ủy ban nhân dân tỉnh về nhiệm vụ phát triển kinh tế - xã hội; về thực hiện ngân sách nhà nước, quyết toán ngân sách nhà nước; về công tác phòng, chống tham nhũng; về thực hành tiết kiệm, chống lãng phí; về công tác phòng, chống tội phạm và vi phạm pháp luật; về việc giải quyết khiếu nại, tố cáo và kiến nghị của cử tri.</w:t>
      </w:r>
    </w:p>
    <w:p>
      <w:r>
        <w:t>c) Kết quả thực hiện Chương trình giám sát của Hội đồng nhân dân tỉnh năm 2023 và cho ý kiến về Chương trình giám sát của Hội đồng nhân dân tỉnh năm 2025.</w:t>
      </w:r>
    </w:p>
    <w:p>
      <w:r>
        <w:t>d) Xem xét việc trả lời chất vấn của Chủ tịch Ủy ban nhân dân tỉnh, Phó Chủ tịch Ủy ban nhân dân tỉnh, các Ủy viên Ủy ban nhân dân tỉnh, Chánh án Tòa án nhân dân tỉnh, Viện trưởng Viện kiểm sát nhân dân tỉnh, Thủ trưởng cơ quan thuộc Ủy ban nhân dân tỉnh (nếu có).</w:t>
      </w:r>
    </w:p>
    <w:p>
      <w:r>
        <w:t>2. Nội dung giám sát thường xuyên</w:t>
      </w:r>
    </w:p>
    <w:p>
      <w:r>
        <w:t>a) Xem xét quyết định của Ủy ban nhân dân tỉnh, nghị quyết của Hội đồng nhân dân cấp huyện có dấu hiệu trái với Hiến pháp, luật, văn bản quy phạm pháp luật của cơ quan nhà nước cấp trên và nghị quyết của Hội đồng nhân dân tỉnh (nếu có).</w:t>
      </w:r>
    </w:p>
    <w:p>
      <w:r>
        <w:t>b) Xem xét việc triển khai thực hiện các nghị quyết do Hội đồng nhân dân tỉnh ban hành đang gặp khó khăn, vướng mắc (nếu có).</w:t>
      </w:r>
    </w:p>
    <w:p>
      <w:r>
        <w:t>3. Nội dung giám sát chuyên đề</w:t>
      </w:r>
    </w:p>
    <w:p>
      <w:r>
        <w:t>a) Tiến độ xây dựng Đề án Làng văn hóa du lịch Chợ Lách.</w:t>
      </w:r>
    </w:p>
    <w:p>
      <w:r>
        <w:t>b) Việc triển khai thực hiện tiêu chí về quy hoạch trong xây dựng nông thôn mới trên địa bàn tỉnh.</w:t>
      </w:r>
    </w:p>
    <w:p>
      <w:r>
        <w:t>4. Hoạt động giám sát của Thường trực Hội đồng nhân dân tỉnh, các Ban Hội đồng nhân dân tỉnh, các Tổ đại biểu Hội đồng nhân dân tỉnh, đại biểu Hội đồng nhân dân tỉnh được thực hiện theo quy định của Luật Hoạt động giám sát của Quốc hội và Hội đồng nhân dân và các quy định có liên quan.</w:t>
      </w:r>
    </w:p>
    <w:p>
      <w:r>
        <w:t>Điều 2. Tổ chức thực hiện</w:t>
      </w:r>
    </w:p>
    <w:p>
      <w:r>
        <w:t>1. Thường trực Hội đồng nhân dân tỉnh cụ thể hóa, chỉ đạo, điều hòa các Ban Hội đồng nhân dân tỉnh, các Tổ đại biểu Hội đồng nhân dân tỉnh, đại biểu Hội đồng nhân dân tỉnh và Văn phòng Đoàn đại biểu Quốc hội và Hội đồng nhân dân tỉnh tổ chức thực hiện Nghị quyết này theo quy định của pháp luật.</w:t>
      </w:r>
    </w:p>
    <w:p>
      <w:r>
        <w:t>2. Nghị quyết này đã được Hội đồng nhân dân tỉnh Bến Tre khóa X, kỳ họp thứ 9 thông qua ngày 05 tháng 7 năm 2023 và có hiệu lực từ ngày Hội đồng nhân dân tỉnh thông qua./.</w:t>
      </w:r>
    </w:p>
    <w:p>
      <w:r>
        <w:t>CHỦ TỌA KỲ HỌP</w:t>
      </w:r>
    </w:p>
    <w:p>
      <w:r>
        <w:t>PHÓ CHỦ TỊCH HĐND TỈNH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