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hỗ trợ nhà ở cho hộ nghèo, hộ cận nghèo trên địa bàn các huyện nghèo tỉnh Đắk Lắk từ nguồn ngân sách nhà nước thực hiện Chương trình mục tiêu quốc gia giảm nghèo bền vững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10/2023/NQ-HĐND</w:t>
      </w:r>
    </w:p>
    <w:p>
      <w:r>
        <w:t>Đắk Lắk, ngày 14 tháng 7 năm 2023</w:t>
      </w:r>
    </w:p>
    <w:p>
      <w:r>
        <w:t>NGHỊ QUYẾT</w:t>
      </w:r>
    </w:p>
    <w:p>
      <w:r>
        <w:t>QUY ĐỊNH MỨC HỖ TRỢ NHÀ Ở CHO HỘ NGHÈO, HỘ CẬN NGHÈO TRÊN ĐỊA BÀN CÁC HUYỆN NGHÈO TỈNH ĐẮK LẮK TỪ NGUỒN NGÂN SÁCH NHÀ NƯỚC THỰC HIỆN CHƯƠNG TRÌNH MỤC TIÊU QUỐC GIA GIẢM NGHÈO BỀN VỮNG GIAI ĐOẠN 2021-2025</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Điều 19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Xét Tờ trình số 80/TTr-UBND ngày 29 tháng 6 năm 2023 của Ủy ban nhân dân tỉnh về việc đề nghị ban hành Nghị quyết quy định mức hỗ trợ nhà ở cho hộ nghèo, hộ cận nghèo trên địa bàn các huyện nghèo tỉnh Đắk Lắk từ nguồn ngân sách nhà nước thực hiện Chương trình mục tiêu quốc gia giảm nghèo bền vững giai đoạn 2021-2025; Báo cáo thẩm tra số 83/BC-HĐND ngày 10 tháng 7 năm 2023 của Ban Văn hóa - Xã hội, Hội đồng nhân dân tỉnh; ý kiến thảo luận của các đại biểu Hội đồng nhân dân tỉnh tại kỳ họp.</w:t>
      </w:r>
    </w:p>
    <w:p>
      <w:r>
        <w:t>QUYẾT NGHỊ:</w:t>
      </w:r>
    </w:p>
    <w:p>
      <w:r>
        <w:t>Điều 1. Phạm vi điều chỉnh</w:t>
      </w:r>
    </w:p>
    <w:p>
      <w:r>
        <w:t>1. Nghị quyết này quy định mức hỗ trợ nhà ở bao gồm xây dựng mới và sửa chữa cho hộ nghèo, hộ cận nghèo trên địa bàn các huyện Ea Súp, M’Drắk, tỉnh Đắk Lắk từ nguồn ngân sách nhà nước thực hiện Chương trình mục tiêu quốc gia giảm nghèo bền vững giai đoạn 2021 - 2025 (sau đây gọi tắt là Chương trình).</w:t>
      </w:r>
    </w:p>
    <w:p>
      <w:r>
        <w:t>2. Các nội dung có liên quan đến hỗ trợ nhà ở cho hộ nghèo, hộ cận nghèo trên địa bàn các huyện nghèo tỉnh Đắk Lắk từ nguồn ngân sách nhà nước thực hiện Chương trình không quy định trong Nghị quyết này được thực hiện theo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 Thông tư số 46/2022/TT-BTC ngày 28/7/2022 của Bộ trưởng Bộ Tài chính quy định quản lý, sử dụng và quyết toán kinh phí sự nghiệp từ nguồn ngân sách Trung ương thực hiện Chương trình mục tiêu quốc gia giảm nghèo bền vững giai đoạn 2021-2025 và các văn bản pháp luật có liên quan.</w:t>
      </w:r>
    </w:p>
    <w:p>
      <w:r>
        <w:t>Điều 2. Đối tượng áp dụng</w:t>
      </w:r>
    </w:p>
    <w:p>
      <w:r>
        <w:t>1. Hộ nghèo, hộ cận nghèo trong danh sách hộ nghèo, hộ cận nghèo do Ủy ban nhân dân cấp xã quản lý, đang thường trú trên địa bàn các huyện M’Drắk, Ea Súp, tỉnh Đắk Lắk.</w:t>
      </w:r>
    </w:p>
    <w:p>
      <w:r>
        <w:t>2. Cơ quan, đơn vị, địa phương, các tổ chức, cá nhân có liên quan trong việc thực hiện chính sách hỗ trợ nhà ở cho hộ nghèo, hộ cận nghèo trên địa bàn các huyện nghèo tỉnh Đắk Lắk thuộc Chương trình mục tiêu quốc gia giảm nghèo bền vững giai đoạn 2021-2025.</w:t>
      </w:r>
    </w:p>
    <w:p>
      <w:r>
        <w:t>Điều 3. Nguyên tắc, điều kiện hỗ trợ</w:t>
      </w:r>
    </w:p>
    <w:p>
      <w:r>
        <w:t>1. Nguyên tắc hỗ trợ</w:t>
      </w:r>
    </w:p>
    <w:p>
      <w:r>
        <w:t>a) Mỗi hộ gia đình hộ nghèo, hộ cận nghèo quy định tại   Khoản 1 Điều 2 Nghị quyết này   chỉ được hỗ trợ một lần cho cả giai đoạn thực hiện Chương trình.</w:t>
      </w:r>
    </w:p>
    <w:p>
      <w:r>
        <w:t>b) Thực hiện chính sách hỗ trợ đúng quy định, đảm bảo đúng đối tượng, công khai, dân chủ, công bằng, minh bạch và phù hợp với quy hoạch, kế hoạch phát triển kinh tế - xã hội của tỉnh.</w:t>
      </w:r>
    </w:p>
    <w:p>
      <w:r>
        <w:t>c) Nhà nước hỗ trợ theo phương thức trực tiếp một phần, cộng đồng giúp đỡ, hộ gia đình tự tổ chức xây dựng nhà ở. Các huyện nghèo của tỉnh Đắk Lắk (gồm 02 huyện: Ea Súp và M’Drắk) được bố trí đủ vốn đối ứng mức hỗ trợ xây dựng mới, sửa chữa nhà ở từ nguồn ngân sách nhà nước (nguồn vốn sự nghiệp ngân sách địa phương) hằng năm để thực hiện các mục tiêu, nhiệm vụ của Chương trình đã được cấp có thẩm quyền phê duyệt. Trường hợp không bố trí đủ vốn đối ứng trong năm kế hoạch theo quy định, khi phân bổ kế hoạch năm sau sẽ cộng tương ứng số vốn đối ứng còn thiếu của địa phương.</w:t>
      </w:r>
    </w:p>
    <w:p>
      <w:r>
        <w:t>2. Điều kiện hỗ trợ</w:t>
      </w:r>
    </w:p>
    <w:p>
      <w:r>
        <w:t>Hộ nghèo, hộ cận nghèo quy định tại   Khoản 1 Điều 2 Nghị quyết này   được hỗ trợ xây dựng mới hoặc sửa chữa nhà ở khi đáp ứng đủ các điều kiện sau:</w:t>
      </w:r>
    </w:p>
    <w:p>
      <w:r>
        <w:t>a) Là hộ độc lập có thời gian tách hộ đến khi Chương trình mục tiêu quốc gia giảm nghèo bền vững giai đoạn 2021-2025 có hiệu lực thi hành tối thiểu là 03 năm.</w:t>
      </w:r>
    </w:p>
    <w:p>
      <w:r>
        <w:t>b) Chưa có nhà hoặc có nhà ở thuộc loại không bền chắc; diện tích nhà ở bình quân đầu người nhỏ hơn 8m 2 .</w:t>
      </w:r>
    </w:p>
    <w:p>
      <w:r>
        <w:t>c) Chưa được hỗ trợ nhà ở từ các chương trình, đề án, chính sách hỗ trợ của Nhà nước, các tổ chức chính trị - xã hội hoặc tổ chức xã hội khác.</w:t>
      </w:r>
    </w:p>
    <w:p>
      <w:r>
        <w:t>Điều 4. Mức hỗ trợ nhà ở cho hộ nghèo, hộ cận nghèo</w:t>
      </w:r>
    </w:p>
    <w:p>
      <w:r>
        <w:t>1. Mức hỗ trợ:</w:t>
      </w:r>
    </w:p>
    <w:p>
      <w:r>
        <w:t>Ngoài mức hỗ trợ từ ngân sách Trung ương; các hộ nghèo, hộ cận nghèo thường trú trên địa bàn các huyện M’Drắk, Ea Súp được hỗ trợ xây dựng mới hoặc sửa chữa nhà ở với mức như sau:</w:t>
      </w:r>
    </w:p>
    <w:p>
      <w:r>
        <w:t>a) Ngân sách tỉnh hỗ trợ: Nhà xây dựng mới 10 triệu đồng/hộ, sửa chữa nhà ở 5 triệu đồng/hộ.</w:t>
      </w:r>
    </w:p>
    <w:p>
      <w:r>
        <w:t>b) Ngân sách huyện Ea Súp, M’Drắk hỗ trợ: Nhà xây dựng mới 1,5 triệu đồng/hộ, sửa chữa nhà ở 0,75 triệu đồng/hộ.</w:t>
      </w:r>
    </w:p>
    <w:p>
      <w:r>
        <w:t>2. Căn cứ điều kiện phát triển kinh tế - xã hội và khả năng cân đối ngân sách hàng năm, các huyện nghèo có thể hỗ trợ thêm ngoài mức hỗ trợ quy định tại Khoản 1 Điều này từ nguồn ngân sách cấp huyện và huy động thêm các nguồn đóng góp hợp pháp khác góp phần nâng cao chất lượng nhà ở cho hộ nghèo, hộ cận nghèo trên địa bàn các huyện nghèo theo quy định.</w:t>
      </w:r>
    </w:p>
    <w:p>
      <w:r>
        <w:t>Điều 5. Tổ chức thực hiện</w:t>
      </w:r>
    </w:p>
    <w:p>
      <w:r>
        <w:t>1. Giao Ủy ban nhân dân tỉnh tổ chức triển khai thực hiện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w:t>
      </w:r>
    </w:p>
    <w:p>
      <w:r>
        <w:t>3. Trường hợp các văn bản viện dẫn thực hiện tại Nghị quyết này được sửa đổi, bổ sung, thay thế thì áp dụng thực hiện theo các văn bản mới.</w:t>
      </w:r>
    </w:p>
    <w:p>
      <w:r>
        <w:t>Điều 6. Hiệu lực thi hành</w:t>
      </w:r>
    </w:p>
    <w:p>
      <w:r>
        <w:t>Nghị quyết này đã được Hội đồng nhân dân tỉnh Đắk Lắk Khoá X, Kỳ họp thứ Sáu thông qua ngày 13 tháng 7 năm 2023 và có hiệu lực từ ngày 24 tháng 7 năm 2023./.</w:t>
      </w:r>
    </w:p>
    <w:p>
      <w:r>
        <w:t>Nơi nhận:</w:t>
      </w:r>
    </w:p>
    <w:p>
      <w:r>
        <w:t>- Như Điều 5;</w:t>
      </w:r>
    </w:p>
    <w:p>
      <w:r>
        <w:t>- Ủy ban Thường vụ Quốc hội;</w:t>
      </w:r>
    </w:p>
    <w:p>
      <w:r>
        <w:t>- Chính phủ;</w:t>
      </w:r>
    </w:p>
    <w:p>
      <w:r>
        <w:t>- Ban Công tác đại biểu;</w:t>
      </w:r>
    </w:p>
    <w:p>
      <w:r>
        <w:t>- Cục Kiểm tra VB QPPL - Bộ Tư pháp;</w:t>
      </w:r>
    </w:p>
    <w:p>
      <w:r>
        <w:t>- Vụ Pháp chế - Bộ Tài chính;</w:t>
      </w:r>
    </w:p>
    <w:p>
      <w:r>
        <w:t>- Vụ Pháp chế - Bộ Xây dựng;</w:t>
      </w:r>
    </w:p>
    <w:p>
      <w:r>
        <w:t>- Thường trực Tỉnh ủy;</w:t>
      </w:r>
    </w:p>
    <w:p>
      <w:r>
        <w:t>- UBMTTQVN tỉnh; Đoàn ĐBQH tỉnh;</w:t>
      </w:r>
    </w:p>
    <w:p>
      <w:r>
        <w:t>- Văn phòng: Tỉnh ủy, UBND tỉnh;</w:t>
      </w:r>
    </w:p>
    <w:p>
      <w:r>
        <w:t>- Văn phòng Đoàn ĐBQH và HĐND tỉnh;</w:t>
      </w:r>
    </w:p>
    <w:p>
      <w:r>
        <w:t>- Các Sở, ban, ngành của tỉnh;</w:t>
      </w:r>
    </w:p>
    <w:p>
      <w:r>
        <w:t>- TT.HĐND, UBND các huyện, TX, TP;</w:t>
      </w:r>
    </w:p>
    <w:p>
      <w:r>
        <w:t>- Đài PTTH tỉnh, Báo Đắk Lắk;</w:t>
      </w:r>
    </w:p>
    <w:p>
      <w:r>
        <w:t>- Trung tâm CN và Cổng TTĐT tỉnh;</w:t>
      </w:r>
    </w:p>
    <w:p>
      <w:r>
        <w:t>- Lưu: VT ,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