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1/2026/UBTVQH16 điều chỉnh Chương trình lập pháp năm 2026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1/2026/UBTVQH16</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20/04/2026</w:t>
            </w:r>
          </w:p>
        </w:tc>
      </w:tr>
      <w:tr>
        <w:tc>
          <w:tcPr>
            <w:tcW w:type="dxa" w:w="4320"/>
          </w:tcPr>
          <w:p>
            <w:r>
              <w:t>Ngày hiệu lực</w:t>
            </w:r>
          </w:p>
        </w:tc>
        <w:tc>
          <w:tcPr>
            <w:tcW w:type="dxa" w:w="4320"/>
          </w:tcPr>
          <w:p>
            <w:r>
              <w:t>20/04/2026</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Nghị quyết số: 1/2026/UBTVQH16</w:t>
      </w:r>
    </w:p>
    <w:p>
      <w:r>
        <w:t>Hà Nội, ngày 20 tháng 4 năm 2026</w:t>
      </w:r>
    </w:p>
    <w:p>
      <w:r>
        <w:t>NGHỊ QUYẾT</w:t>
      </w:r>
    </w:p>
    <w:p>
      <w:r>
        <w:t>ĐIỀU CHỈNH CHƯƠNG TRÌNH LẬP PHÁP NĂM 2026</w:t>
      </w:r>
    </w:p>
    <w:p>
      <w:r>
        <w:t>ỦY BAN THƯỜNG VỤ QUỐC HỘI</w:t>
      </w:r>
    </w:p>
    <w:p>
      <w:r>
        <w:t>Căn cứ Hiến pháp nước Cộng hòa Xã hội Chủ nghĩa Việt Nam đã được sửa đổi, bổ sung một số điều theo Nghị quyết số 203/2025/QH15;</w:t>
      </w:r>
    </w:p>
    <w:p>
      <w:r>
        <w:t>Căn cứ Luật Tổ chức Quốc hội số 57/2014/QH13 đã được sửa đổi, bổ sung một số điều theo Luật số 65/2020/QH14 và Luật số 62/2025/QH15;</w:t>
      </w:r>
    </w:p>
    <w:p>
      <w:r>
        <w:t>Căn cứ Luật Ban hành văn bản quy phạm pháp luật số 64/2025/QH15 đã được sửa đổi, bổ sung một số điều theo Luật số 87/2025/QH15;</w:t>
      </w:r>
    </w:p>
    <w:p>
      <w:r>
        <w:t>Trên cơ sở xem xét Tờ trình số 58/TTr-UBPLTP16 ngày 15/4/2026 của Thường trực Ủy ban Pháp luật và Tư pháp; Tờ trình số 142/TTr-CP ngày 02/4/2026 của Chính phủ; các tờ trình: số 195/TTr-TANDTC ngày 04/4/2026, số 196/TTr-TANDTC ngày 04/4/2026, số 223/TTr-TANDTC ngày 09/4/2026 và số 224/TTr-TANDTC ngày 09/4/2026 của Tòa án nhân dân tối cao, Báo cáo số 59/BC-UBPLTP16 ngày 15/4/2026 của Thường trực Ủy ban Pháp luật và Tư pháp,</w:t>
      </w:r>
    </w:p>
    <w:p>
      <w:r>
        <w:t>QUYẾT NGHỊ:</w:t>
      </w:r>
    </w:p>
    <w:p>
      <w:r>
        <w:t>Điều 1. Điều chỉnh Chương trình lập pháp năm 2026</w:t>
      </w:r>
    </w:p>
    <w:p>
      <w:r>
        <w:t>1. Bổ sung vào Chương trình lập pháp năm 2026 các dự án trình Quốc hội cho ý kiến và thông qua tại Kỳ họp thứ 2 (tháng 10/2026):</w:t>
      </w:r>
    </w:p>
    <w:p>
      <w:r>
        <w:t>a) Luật Tài nguyên, môi trường biển và hải đảo (sửa đổi);</w:t>
      </w:r>
    </w:p>
    <w:p>
      <w:r>
        <w:t>b) Nghị quyết thay thế Nghị quyết số 96/2019/QH14 của Quốc hội về công tác phòng, chống tội phạm và vi phạm pháp luật, công tác của Viện kiểm sát nhân dân, của Tòa án nhân dân và công tác thi hành án.</w:t>
      </w:r>
    </w:p>
    <w:p>
      <w:r>
        <w:t>2. Bổ sung vào Chương trình lập pháp năm 2026 các dự án trình Ủy ban Thường vụ Quốc hội xem xét, thông qua theo trình tự, thủ tục rút gọn:</w:t>
      </w:r>
    </w:p>
    <w:p>
      <w:r>
        <w:t>a) Pháp lệnh sửa đổi, bổ sung một số điều của Pháp lệnh Trình tự, thủ tục xem xét, quyết định áp dụng các biện pháp xử lý hành chính tại Tòa án nhân dân, trình Ủy ban Thường vụ Quốc hội xem xét, thông qua tại Phiên họp thứ 3 (tháng 6/2026);</w:t>
      </w:r>
    </w:p>
    <w:p>
      <w:r>
        <w:t>b) Pháp lệnh Trình tự, thủ tục Tòa án nhân dân xem xét, quyết định việc đưa người nghiện ma túy từ đủ 12 tuổi đến dưới 18 tuổi đi cai nghiện bắt buộc (sửa đổi toàn diện Pháp lệnh Trình tự, thủ tục Tòa án nhân dân xem xét, quyết định việc đưa người nghiện ma túy từ đủ 12 tuổi đến dưới 18 tuổi vào cơ sở cai nghiện bắt buộc), trình Ủy ban Thường vụ Quốc hội xem xét, thông qua tại Phiên họp thứ 4 (tháng 7/2026);</w:t>
      </w:r>
    </w:p>
    <w:p>
      <w:r>
        <w:t>c) Pháp lệnh sửa đổi, bổ sung một số điều của Pháp lệnh Chi phí tố tụng, trình Ủy ban Thường vụ Quốc hội xem xét, thông qua tại Phiên họp thứ 4 (tháng 7/2026);</w:t>
      </w:r>
    </w:p>
    <w:p>
      <w:r>
        <w:t>d) Nghị quyết sửa đổi, bổ sung một số điều của Nghị quyết số 81/2025/UBTVQH15 của Ủy ban Thường vụ Quốc hội về thành lập Tòa án nhân dân cấp tỉnh, Tòa án nhân dân khu vực; quy định phạm vi thẩm quyền theo lãnh thổ của Tòa án nhân dân cấp tỉnh, Tòa án nhân dân khu vực, trình Ủy ban Thường vụ Quốc hội xem xét, thông qua tại Phiên họp thứ 3 (tháng 6/2026).</w:t>
      </w:r>
    </w:p>
    <w:p>
      <w:r>
        <w:t>Điều 2. Tổ chức thực hiện</w:t>
      </w:r>
    </w:p>
    <w:p>
      <w:r>
        <w:t>Phân công cơ quan trình, cơ quan chủ trì thẩm tra, tham gia thẩm tra và dự kiến tiến độ trình các dự án luật, nghị quyết, pháp lệnh được điều chỉnh trong Chương trình lập pháp năm 2026 như sau:</w:t>
      </w:r>
    </w:p>
    <w:p>
      <w:r>
        <w:t>STT</w:t>
      </w:r>
    </w:p>
    <w:p>
      <w:r>
        <w:t>Tên dự án</w:t>
      </w:r>
    </w:p>
    <w:p>
      <w:r>
        <w:t>Cơ quan trình</w:t>
      </w:r>
    </w:p>
    <w:p>
      <w:r>
        <w:t>Cơ quan chủ trì thẩm tra</w:t>
      </w:r>
    </w:p>
    <w:p>
      <w:r>
        <w:t>Cơ quan tham gia thẩm tra</w:t>
      </w:r>
    </w:p>
    <w:p>
      <w:r>
        <w:t>Tiến độ trình UBTVQH</w:t>
      </w:r>
    </w:p>
    <w:p>
      <w:r>
        <w:t>1.</w:t>
      </w:r>
    </w:p>
    <w:p>
      <w:r>
        <w:t>Luật Tài nguyên, môi trường biển và hải đảo (sửa đổi).</w:t>
      </w:r>
    </w:p>
    <w:p>
      <w:r>
        <w:t>Chính phủ</w:t>
      </w:r>
    </w:p>
    <w:p>
      <w:r>
        <w:t>Ủy ban Khoa học, Công nghệ và Môi trường</w:t>
      </w:r>
    </w:p>
    <w:p>
      <w:r>
        <w:t>Hội đồng Dân tộc, các Ủy ban khác của Quốc hội</w:t>
      </w:r>
    </w:p>
    <w:p>
      <w:r>
        <w:t>Phiên họp tháng 8/2026</w:t>
      </w:r>
    </w:p>
    <w:p>
      <w:r>
        <w:t>2.</w:t>
      </w:r>
    </w:p>
    <w:p>
      <w:r>
        <w:t>Nghị quyết thay thế Nghị quyết số 96/2019/QH14 của Quốc hội về công tác phòng, chống tội phạm và vi phạm pháp luật, công tác của Viện kiểm sát nhân dân, của Tòa án nhân dân và công tác thi hành án.</w:t>
      </w:r>
    </w:p>
    <w:p>
      <w:r>
        <w:t>Ủy ban Thường vụ Quốc hội</w:t>
      </w:r>
    </w:p>
    <w:p>
      <w:r>
        <w:t>Ủy ban Pháp luật và Tư pháp</w:t>
      </w:r>
    </w:p>
    <w:p>
      <w:r>
        <w:t>Hội đồng Dân tộc, các Ủy ban khác của Quốc hội</w:t>
      </w:r>
    </w:p>
    <w:p>
      <w:r>
        <w:t>Phiên họp tháng 8/2026</w:t>
      </w:r>
    </w:p>
    <w:p>
      <w:r>
        <w:t>3.</w:t>
      </w:r>
    </w:p>
    <w:p>
      <w:r>
        <w:t>Pháp lệnh sửa đổi, bổ sung một số điều của Pháp lệnh Trình tự, thủ tục xem xét, quyết định áp dụng các biện pháp xử lý hành chính tại Tòa án nhân dân.</w:t>
      </w:r>
    </w:p>
    <w:p>
      <w:r>
        <w:t>Tòa án nhân dân tối cao</w:t>
      </w:r>
    </w:p>
    <w:p>
      <w:r>
        <w:t>Ủy ban Pháp luật và Tư pháp</w:t>
      </w:r>
    </w:p>
    <w:p>
      <w:r>
        <w:t>Hội đồng Dân tộc, các Ủy ban khác của Quốc hội</w:t>
      </w:r>
    </w:p>
    <w:p>
      <w:r>
        <w:t>Phiên họp tháng 6/2026</w:t>
      </w:r>
    </w:p>
    <w:p>
      <w:r>
        <w:t>4.</w:t>
      </w:r>
    </w:p>
    <w:p>
      <w:r>
        <w:t>Pháp lệnh Trình tự, thủ tục Tòa án nhân dân xem xét, quyết định việc đưa người nghiện ma túy từ đủ 12 tuổi đến dưới 18 tuổi đi cai nghiện bắt buộc (sửa đổi toàn diện Pháp lệnh Trình tự, thủ tục Tòa án nhân dân xem xét, quyết định việc đưa người nghiện ma túy từ đủ 12 tuổi đến dưới 18 tuổi vào cơ sở cai nghiện bắt buộc).</w:t>
      </w:r>
    </w:p>
    <w:p>
      <w:r>
        <w:t>Tòa án nhân dân tối cao</w:t>
      </w:r>
    </w:p>
    <w:p>
      <w:r>
        <w:t>Ủy ban Pháp luật và Tư pháp</w:t>
      </w:r>
    </w:p>
    <w:p>
      <w:r>
        <w:t>Hội đồng Dân tộc, các Ủy ban khác của Quốc hội</w:t>
      </w:r>
    </w:p>
    <w:p>
      <w:r>
        <w:t>Phiên họp tháng 7/2026</w:t>
      </w:r>
    </w:p>
    <w:p>
      <w:r>
        <w:t>5.</w:t>
      </w:r>
    </w:p>
    <w:p>
      <w:r>
        <w:t>Pháp lệnh sửa đổi, bổ sung một số điều của Pháp lệnh Chi phí tố tụng</w:t>
      </w:r>
    </w:p>
    <w:p>
      <w:r>
        <w:t>Tòa án nhân dân tối cao</w:t>
      </w:r>
    </w:p>
    <w:p>
      <w:r>
        <w:t>Ủy ban Pháp luật và Tư pháp</w:t>
      </w:r>
    </w:p>
    <w:p>
      <w:r>
        <w:t>Hội đồng Dân tộc, các Ủy ban khác của Quốc hội</w:t>
      </w:r>
    </w:p>
    <w:p>
      <w:r>
        <w:t>Phiên họp tháng 7/2026</w:t>
      </w:r>
    </w:p>
    <w:p>
      <w:r>
        <w:t>6.</w:t>
      </w:r>
    </w:p>
    <w:p>
      <w:r>
        <w:t>Nghị quyết sửa đổi, bổ sung một số điều của Nghị quyết số 81/2025/UBTVQH15 của Ủy ban Thường vụ Quốc hội về thành lập Tòa án nhân dân cấp tỉnh, Tòa án nhân dân khu vực; quy định phạm vi thẩm quyền theo lãnh thổ của Tòa án nhân dân cấp tỉnh, Tòa án nhân dân khu vực.</w:t>
      </w:r>
    </w:p>
    <w:p>
      <w:r>
        <w:t>Tòa án nhân dân tối cao</w:t>
      </w:r>
    </w:p>
    <w:p>
      <w:r>
        <w:t>Ủy ban Pháp luật và Tư pháp</w:t>
      </w:r>
    </w:p>
    <w:p>
      <w:r>
        <w:t>Hội đồng Dân tộc, các Ủy ban khác của Quốc hội</w:t>
      </w:r>
    </w:p>
    <w:p>
      <w:r>
        <w:t>Phiên họp tháng 6/2026</w:t>
      </w:r>
    </w:p>
    <w:p>
      <w:r>
        <w:t>Điều 3. Hiệu lực thi hành</w:t>
      </w:r>
    </w:p>
    <w:p>
      <w:r>
        <w:t>Nghị quyết này có hiệu lực thi hành từ ngày thông qua.</w:t>
      </w:r>
    </w:p>
    <w:p>
      <w:r>
        <w:t>Nghị quyết này được Ủy ban Thường vụ Quốc hội nước Cộng hòa xã hội chủ nghĩa Việt Nam khóa XVI, thông qua ngày 20 tháng 4 năm 2026.</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