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hỗ trợ đóng bảo hiểm y tế cho người thuộc hộ gia đình cận nghèo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09/2024/NQ-HĐND</w:t>
      </w:r>
    </w:p>
    <w:p>
      <w:r>
        <w:t>Cần Thơ, ngày 05 tháng 7 năm 2024</w:t>
      </w:r>
    </w:p>
    <w:p>
      <w:r>
        <w:t>NGHỊ QUYẾT</w:t>
      </w:r>
    </w:p>
    <w:p>
      <w:r>
        <w:t>QUY ĐỊNH MỨC HỖ TRỢ ĐÓNG BẢO HIỂM Y TẾ CHO NGƯỜI THUỘC HỘ GIA ĐÌNH CẬN NGHÈO</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123/TTr-UBND ngày 11 tháng 6 năm 2024 của Ủy ban nhân dân thành phố về quy định mức hỗ trợ đóng bảo hiểm y tế cho người thuộc hộ gia đình cận nghèo;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đóng bảo hiểm y tế cho người thuộc hộ gia đình cận nghèo.</w:t>
      </w:r>
    </w:p>
    <w:p>
      <w:r>
        <w:t>2.  Đối tượng áp dụng</w:t>
      </w:r>
    </w:p>
    <w:p>
      <w:r>
        <w:t>Người thuộc hộ gia đình cận nghèo theo chuẩn hộ cận nghèo quy định tại Nghị định số 07/2021/NĐ-CP ngày 27 tháng 01 năm 2021 của Chính phủ quy định chuẩn nghèo đa chiều giai đoạn 2021 - 2025 và các văn bản khác của cơ quan có thẩm quyền sửa đổi, bổ sung hoặc thay thế chuẩn hộ cận nghèo áp dụng cho từng giai đoạn, được Ủy ban nhân dân thành phố quyết định phê duyệt hàng năm.</w:t>
      </w:r>
    </w:p>
    <w:p>
      <w:r>
        <w:t>Điều 2. Mức hỗ trợ</w:t>
      </w:r>
    </w:p>
    <w:p>
      <w:r>
        <w:t>1.  Hỗ trợ thêm 30% mức đóng bảo hiểm y tế để đối tượng quy định tại khoản 2, Điều 1 Nghị quyết này được hưởng đủ 100% mức đóng bảo hiểm y tế.</w:t>
      </w:r>
    </w:p>
    <w:p>
      <w:r>
        <w:t>2.  Trường hợp một người thuộc nhiều đối tượng được ngân sách nhà nước hỗ trợ đóng bảo hiểm y tế thì chi được hưởng một mức hỗ trợ cao nhất.</w:t>
      </w:r>
    </w:p>
    <w:p>
      <w:r>
        <w:t>Điều 3. Nguồn kinh phí</w:t>
      </w:r>
    </w:p>
    <w:p>
      <w:r>
        <w:t>Kinh phí thực hiện được bố trí từ nguồn ngân sách nhà nước.</w:t>
      </w:r>
    </w:p>
    <w:p>
      <w:r>
        <w:t>Điều 4.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Nghị quyết này có hiệu lực thi hành kể từ ngày 15 tháng 7 năm 2024.</w:t>
      </w:r>
    </w:p>
    <w:p>
      <w:r>
        <w:t>2.  Nghị quyết số 05/2015/NQ-HĐND ngày 10 tháng 7 năm 2015 của Hội đồng nhân dân thành phố quy định mức hỗ trợ đóng bảo hiểm y tế cho người thuộc hộ gia đình cận nghèo hết hiệu lực kể từ ngày Nghị quyết này có hiệu lực thi hành.</w:t>
      </w:r>
    </w:p>
    <w:p>
      <w:r>
        <w:t>3.  Nghị quyết này đã được Hội đồng nhân dân thành phố Cần Thơ khoá X, kỳ họp thứ mười sáu thông qua ngày 05 tháng 7 năm 2024./.</w:t>
      </w:r>
    </w:p>
    <w:p>
      <w:r>
        <w:t>Nơi nhận:</w:t>
      </w:r>
    </w:p>
    <w:p>
      <w:r>
        <w:t>- Ủy ban Thường vụ Quốc hội;</w:t>
      </w:r>
    </w:p>
    <w:p>
      <w:r>
        <w:t>- Chính phủ;</w:t>
      </w:r>
    </w:p>
    <w:p>
      <w:r>
        <w:t>- Bộ Tư pháp (Cục KTVB);</w:t>
      </w:r>
    </w:p>
    <w:p>
      <w:r>
        <w:t>- Bộ Lao động - Thương binh và Xã hội;</w:t>
      </w:r>
    </w:p>
    <w:p>
      <w:r>
        <w:t>- Bộ Tài chính;</w:t>
      </w:r>
    </w:p>
    <w:p>
      <w:r>
        <w:t>- Bảo hiểm xã hội Việt Nam;</w:t>
      </w:r>
    </w:p>
    <w:p>
      <w:r>
        <w:t>- Đoàn đại biển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