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Khoản 1 điều 2 về nội dung thu và mức thu tại phụ lục kèm theo Nghị quyết 01/2022/NQ-HĐND quy định về phí thẩm định báo cáo đánh giá tác động môi trường; phí thẩm định cấp, cấp lại, điều chỉnh giấy phép môi trường; phí thẩm định phương án cải tạo, phục hồi môi trường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09/2024/NQ-HĐND</w:t>
      </w:r>
    </w:p>
    <w:p>
      <w:r>
        <w:t>Hà Giang, ngày 10 tháng 7 năm 2024</w:t>
      </w:r>
    </w:p>
    <w:p>
      <w:r>
        <w:t>NGHỊ QUYẾT</w:t>
      </w:r>
    </w:p>
    <w:p>
      <w:r>
        <w:t>SỬA ĐỔI, BỔ SUNG KHOẢN 1 ĐIỀU 2 VỀ NỘI DUNG THU VÀ MỨC THU TẠI PHỤ LỤC BAN HÀNH KÈM THEO NGHỊ QUYẾT SỐ 01/2022/NQ-HĐND NGÀY 22 THÁNG 3 NĂM 2022 CỦA HĐND TỈNH HÀ GIANG QUY ĐỊNH VỀ PHÍ THẨM ĐỊNH BÁO CÁO ĐÁNH GIÁ TÁC ĐỘNG MÔI TRƯỜNG; PHÍ THẨM ĐỊNH CẤP, CẤP LẠI, ĐIỀU CHỈNH GIẤY PHÉP MÔI TRƯỜNG; PHÍ THẨM ĐỊNH PHƯƠNG ÁN CẢI TẠO, PHỤC HỒI MÔI TRƯỜNG TRÊN ĐỊA BÀN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08/2022/NĐ-CP ngày 10 tháng 01 năm 2022 của Chính phủ quy định chi tiết một số điều của Luật Bảo vệ môi trường;</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02/2022/TT-BTNMT ngày 10 tháng 01 năm 2022 của Bộ trưởng Bộ Tài nguyên và Môi trường quy định chi tiết thi hành một số điều của Luật Bảo vệ môi trường;</w:t>
      </w:r>
    </w:p>
    <w:p>
      <w:r>
        <w:t>Xét Tỷ trình số 51/TTr-UBND ngày 25 tháng 6 năm 2024 của Ủy ban nhân dân tỉnh về dự thảo Nghị quyết của Hội đồng nhân dân tỉnh sửa đổi, bổ sung Khoản 1 Điều 2 về nội dung thu và mức thu tại phụ lục ban hành kèm theo Nghị quyết số 01/2022/NQ-HĐND ngày 22 tháng 3 năm 2022 của HĐND tỉnh Hà Giang quy định về phí thẩm định báo cáo đánh giá tác động môi trường; phí thẩm định cấp, cấp lại, điều chỉnh giấy phép môi trường; phí thẩm định phương án cải tạo, phục hồi môi trường trên địa bàn tỉnh Hà Giang; Báo cáo thẩm tra số 58/BC-KTNS ngày 06 tháng 7 năm 2024 của Ban Kinh tế - Ngân sách Hội đồng nhân dân tỉnh; ý kiến thảo luận và kết quả biểu quyết của đại biểu Hội đồng nhân dân tỉnh tại kỳ họp.</w:t>
      </w:r>
    </w:p>
    <w:p>
      <w:r>
        <w:t>QUYẾT NGHỊ:</w:t>
      </w:r>
    </w:p>
    <w:p>
      <w:r>
        <w:t>Điều 1.  Sửa đổi, bổ sung Khoản 1 Điều 2 về nội dung thu và mức thu tại phụ lục ban hành kèm theo Nghị quyết số 01/2022/NQ-HĐND ngày 22 tháng 3 năm 2022 của HĐND tỉnh Hà Giang quy định về phí thẩm định báo cáo đánh giá tác động môi trường; phí thẩm định cấp, cấp lại, điều chỉnh giấy phép môi trường; phí thẩm định phương án cải tạo, phục hồi môi trường trên địa bàn tỉnh Hà Giang  (Chi tiết tại Phụ lục kèm theo).</w:t>
      </w:r>
    </w:p>
    <w:p>
      <w:r>
        <w:t>Điều 2. Tổ chức thực hiện</w:t>
      </w:r>
    </w:p>
    <w:p>
      <w:r>
        <w:t>1. Hội đồng nhân dân tỉnh giao Ủy ban nhân dân tỉnh tổ chức thực hiện.</w:t>
      </w:r>
    </w:p>
    <w:p>
      <w:r>
        <w:t>2. Hội đồng nhân dân tỉnh giao Thường trực Hội đồng nhân dân, các Ban của Hội đồng nhân dân tỉnh, Tổ đại biểu Hội đồng nhân dân tỉnh, Đại biểu Hội đồng nhân dân tỉnh giám sát việc thực hiện Nghị quyết này.</w:t>
      </w:r>
    </w:p>
    <w:p>
      <w:r>
        <w:t>Nghị quyết này đã được Hội đồng nhân dân tỉnh Hà Giang khóa XVIII, Kỳ họp thứ 17 thông qua ngày 10 tháng 7 năm 2024 và có hiệu lực từ ngày 21 tháng 7 năm 2024./.</w:t>
      </w:r>
    </w:p>
    <w:p>
      <w:r>
        <w:t>Nơi nhận:</w:t>
      </w:r>
    </w:p>
    <w:p>
      <w:r>
        <w:t>- Ủy ban Thường vụ Quốc hội;</w:t>
      </w:r>
    </w:p>
    <w:p>
      <w:r>
        <w:t>- Văn phòng Quốc hội; Văn phòng Chính phủ;</w:t>
      </w:r>
    </w:p>
    <w:p>
      <w:r>
        <w:t>- Ban Công tác đại biểu - UBTVQH;</w:t>
      </w:r>
    </w:p>
    <w:p>
      <w:r>
        <w:t>- Bộ Tài chính; Bộ Tài nguyên và Môi trường;</w:t>
      </w:r>
    </w:p>
    <w:p>
      <w:r>
        <w:t>- Cục Kiểm tra văn bản QPPL - Bộ Tư pháp;</w:t>
      </w:r>
    </w:p>
    <w:p>
      <w:r>
        <w:t>- TTr. Tỉnh ủy; HĐND; UBND tỉnh;</w:t>
      </w:r>
    </w:p>
    <w:p>
      <w:r>
        <w:t>- Đoàn ĐBQH khóa XV tỉnh Hà Giang;</w:t>
      </w:r>
    </w:p>
    <w:p>
      <w:r>
        <w:t>- Đại biểu HĐND tỉnh khóa XVIII;</w:t>
      </w:r>
    </w:p>
    <w:p>
      <w:r>
        <w:t>- Các sở, ban, ngành, tổ chức CT-XH cấp tỉnh;</w:t>
      </w:r>
    </w:p>
    <w:p>
      <w:r>
        <w:t>- TTr. HĐND, UBND các huyện, thành phố;</w:t>
      </w:r>
    </w:p>
    <w:p>
      <w:r>
        <w:t>- VP: Tỉnh ủy; Đoàn ĐBQH và HĐND; UBND tỉnh;</w:t>
      </w:r>
    </w:p>
    <w:p>
      <w:r>
        <w:t>- Báo Hà Giang; Đài PTTH tỉnh;</w:t>
      </w:r>
    </w:p>
    <w:p>
      <w:r>
        <w:t>- Cổng TTĐT tỉnh; Trung tâm TT-CB tỉnh;</w:t>
      </w:r>
    </w:p>
    <w:p>
      <w:r>
        <w:t>- Lưu: VT, HĐND (1b).</w:t>
      </w:r>
    </w:p>
    <w:p>
      <w:r>
        <w:t>CHỦ TỊCH</w:t>
      </w:r>
    </w:p>
    <w:p>
      <w:r>
        <w:t>Thào Hồng Sơn</w:t>
      </w:r>
    </w:p>
    <w:p>
      <w:r>
        <w:t>PHỤ LỤC</w:t>
      </w:r>
    </w:p>
    <w:p>
      <w:r>
        <w:t>QUY ĐỊNH MỨC THU PHÍ THẨM ĐỊNH BÁO CÁO ĐÁNH GIÁ TÁC ĐỘNG MÔI TRƯỜNG, PHÍ THẨM ĐỊNH CẤP, CẤP LẠI, ĐIỀU CHỈNH GIẤY PHÉP MÔI TRƯỜNG; PHÍ THẨM ĐỊNH PHƯƠNG ÁN CẢI TẠO, PHỤC HỒI MÔI TRƯỜNG TRÊN ĐỊA BÀN TỈNH HÀ GIANG</w:t>
      </w:r>
    </w:p>
    <w:p>
      <w:r>
        <w:t>(Ban hành kèm theo Nghị quyết số 09/2024/NQ-HĐND ngày 10 tháng 7 năm 2024 của Hội đồng nhân dân tỉnh Hà Giang)</w:t>
      </w:r>
    </w:p>
    <w:p>
      <w:r>
        <w:t>STT</w:t>
      </w:r>
    </w:p>
    <w:p>
      <w:r>
        <w:t>NỘI DUNG THU PHÍ</w:t>
      </w:r>
    </w:p>
    <w:p>
      <w:r>
        <w:t>MỨC THU</w:t>
      </w:r>
    </w:p>
    <w:p>
      <w:r>
        <w:t>Đơn vị tính</w:t>
      </w:r>
    </w:p>
    <w:p>
      <w:r>
        <w:t>Trường hợp tiếp nhận hồ sơ trực tiếp hoặc qua dịch vụ bưu chính</w:t>
      </w:r>
    </w:p>
    <w:p>
      <w:r>
        <w:t>Trường hợp tiếp nhận hồ sơ trực tuyến và thanh toán trực tuyến</w:t>
      </w:r>
    </w:p>
    <w:p>
      <w:r>
        <w:t>(1)</w:t>
      </w:r>
    </w:p>
    <w:p>
      <w:r>
        <w:t>(2)</w:t>
      </w:r>
    </w:p>
    <w:p>
      <w:r>
        <w:t>(3)</w:t>
      </w:r>
    </w:p>
    <w:p>
      <w:r>
        <w:t>(4)</w:t>
      </w:r>
    </w:p>
    <w:p>
      <w:r>
        <w:t>(5)</w:t>
      </w:r>
    </w:p>
    <w:p>
      <w:r>
        <w:t>1</w:t>
      </w:r>
    </w:p>
    <w:p>
      <w:r>
        <w:t>Phí thẩm định báo cáo đánh giá tác động môi trường</w:t>
      </w:r>
    </w:p>
    <w:p>
      <w:r>
        <w:t>Đồng/hồ sơ</w:t>
      </w:r>
    </w:p>
    <w:p>
      <w:r>
        <w:t>19.000.000</w:t>
      </w:r>
    </w:p>
    <w:p>
      <w:r>
        <w:t>11.400.000</w:t>
      </w:r>
    </w:p>
    <w:p>
      <w:r>
        <w:t>2</w:t>
      </w:r>
    </w:p>
    <w:p>
      <w:r>
        <w:t>Giấy phép môi trường thuộc thẩm quyền cấp phép của Ủy ban nhân dân tỉnh</w:t>
      </w:r>
    </w:p>
    <w:p>
      <w:r>
        <w:t>a</w:t>
      </w:r>
    </w:p>
    <w:p>
      <w:r>
        <w:t>Phí thẩm định cấp, cấp lại giấy phép môi trường</w:t>
      </w:r>
    </w:p>
    <w:p>
      <w:r>
        <w:t>Đồng/giấy phép</w:t>
      </w:r>
    </w:p>
    <w:p>
      <w:r>
        <w:t>17.000.000</w:t>
      </w:r>
    </w:p>
    <w:p>
      <w:r>
        <w:t>10.200.000</w:t>
      </w:r>
    </w:p>
    <w:p>
      <w:r>
        <w:t>b</w:t>
      </w:r>
    </w:p>
    <w:p>
      <w:r>
        <w:t>Phí thẩm định điều chỉnh giấy phép môi trường</w:t>
      </w:r>
    </w:p>
    <w:p>
      <w:r>
        <w:t>Đồng/giấy phép</w:t>
      </w:r>
    </w:p>
    <w:p>
      <w:r>
        <w:t>200.000</w:t>
      </w:r>
    </w:p>
    <w:p>
      <w:r>
        <w:t>120.000</w:t>
      </w:r>
    </w:p>
    <w:p>
      <w:r>
        <w:t>3</w:t>
      </w:r>
    </w:p>
    <w:p>
      <w:r>
        <w:t>Giấy phép môi trường thuộc thẩm quyền cấp phép của Ủy ban nhân dân cấp huyện</w:t>
      </w:r>
    </w:p>
    <w:p>
      <w:r>
        <w:t>a</w:t>
      </w:r>
    </w:p>
    <w:p>
      <w:r>
        <w:t>Phí thẩm định cấp, cấp lại giấy phép môi trường</w:t>
      </w:r>
    </w:p>
    <w:p>
      <w:r>
        <w:t>Đồng/giấy phép</w:t>
      </w:r>
    </w:p>
    <w:p>
      <w:r>
        <w:t>2.500.000</w:t>
      </w:r>
    </w:p>
    <w:p>
      <w:r>
        <w:t>1.500.000</w:t>
      </w:r>
    </w:p>
    <w:p>
      <w:r>
        <w:t>b</w:t>
      </w:r>
    </w:p>
    <w:p>
      <w:r>
        <w:t>Phí thẩm định điều chỉnh giấy phép môi trường</w:t>
      </w:r>
    </w:p>
    <w:p>
      <w:r>
        <w:t>Đồng/giấy phép</w:t>
      </w:r>
    </w:p>
    <w:p>
      <w:r>
        <w:t>200.000</w:t>
      </w:r>
    </w:p>
    <w:p>
      <w:r>
        <w:t>120.000</w:t>
      </w:r>
    </w:p>
    <w:p>
      <w:r>
        <w:t>4</w:t>
      </w:r>
    </w:p>
    <w:p>
      <w:r>
        <w:t>Phí thẩm định Phương án cải tạo, phục hồi môi trường</w:t>
      </w:r>
    </w:p>
    <w:p>
      <w:r>
        <w:t>Đồng/hồ sơ</w:t>
      </w:r>
    </w:p>
    <w:p>
      <w:r>
        <w:t>20.000.000</w:t>
      </w:r>
    </w:p>
    <w:p>
      <w:r>
        <w:t>12.000.000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