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về miễn lệ phí đăng ký biến động đất đai do sắp xếp đơn vị hành chính cấp xã, thôn, tổ dân phố và tổ chức, hộ gia đình, cá nhân tặng cho quyền sử dụng đất để xây dựng công trình công cộng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09/2023/NQ-NĐND</w:t>
      </w:r>
    </w:p>
    <w:p>
      <w:r>
        <w:t>Lạng Sơn, ngày 14 tháng 7 năm 2023</w:t>
      </w:r>
    </w:p>
    <w:p>
      <w:r>
        <w:t>NGHỊ QUYẾT</w:t>
      </w:r>
    </w:p>
    <w:p>
      <w:r>
        <w:t>VỀ VIỆC MIỄN LỆ PHÍ ĐĂNG KÝ BIẾN ĐỘNG ĐẤT ĐAI DO SẮP XẾP CÁC ĐƠN VỊ HÀNH CHÍNH CẤP XÃ, THÔN, TỔ DÂN PHỐ VÀ TỔ CHỨC, HỘ GIA ĐÌNH, CÁ NHÂN TẶNG CHO QUYỀN SỬ DỤNG ĐẤT ĐỂ XÂY DỰNG CÔNG TRÌNH CÔNG CỘNG TRÊN ĐỊA BÀN TỈNH LẠNG SƠN</w:t>
      </w:r>
    </w:p>
    <w:p>
      <w:r>
        <w:t>HỘI ĐỒNG NHÂN DÂN TỈNH LẠNG SƠN</w:t>
      </w:r>
    </w:p>
    <w:p>
      <w:r>
        <w:t>KHÓA XVII,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HĐND tỉnh, thành phố trực thuộc Trung ương;</w:t>
      </w:r>
    </w:p>
    <w:p>
      <w:r>
        <w:t>Xét Tờ trình số 103/TTr-UBND ngày 03 tháng 7 năm 2023 của Ủy ban nhân dân tỉnh về việc ban hành Nghị quyết của Hội đồng nhân dân tỉnh về việc miễn lệ phí đăng ký biến động đất đai do sắp xếp các đơn vị hành chính cấp xã, thôn, tổ dân phố và tổ chức, hộ gia đình, cá nhân tặng cho quyền sử dụng đất để xây dựng công trình công cộng trên địa bàn tỉnh Lạng Sơn; Báo cáo thẩm tra của Ban Kinh tế - Ngân sách Hội đồng nhân dân tỉnh; ý kiến thảo luận của đại biểu Hội đồng nhân dân tỉnh tại kỳ họp.</w:t>
      </w:r>
    </w:p>
    <w:p>
      <w:r>
        <w:t>QUYẾT NGHỊ:</w:t>
      </w:r>
    </w:p>
    <w:p>
      <w:r>
        <w:t>Điều 1.  Miễn lệ phí đăng ký biến động đất đai do sắp xếp các đơn vị hành chính cấp xã, thôn, tổ dân phố và tổ chức, hộ gia đình, cá nhân tặng cho quyền sử dụng đất để xây dựng công trình công cộng trên địa bàn tỉnh Lạng Sơn, gồm:</w:t>
      </w:r>
    </w:p>
    <w:p>
      <w:r>
        <w:t>1. Lệ phí cấp Giấy chứng nhận quyền sử dụng đất, quyền sở hữu nhà, tài sản gắn liền với đất.</w:t>
      </w:r>
    </w:p>
    <w:p>
      <w:r>
        <w:t>2. Lệ phí trích lục bản đồ địa chính.</w:t>
      </w:r>
    </w:p>
    <w:p>
      <w:r>
        <w:t>3. Việc miễn lệ phí đăng ký biến động đất đai quy định tại khoản 1, khoản 2 Điều này áp dụng cho tổ chức, hộ gia đình, cá nhân yêu cầu giải quyết thủ tục hành chính đăng ký biến động đất đai do sắp xếp các đơn vị hành chính cấp xã, thôn, tổ dân phố và tổ chức, hộ gia đình, cá nhân tặng cho quyền sử dụng đất để xây dựng công trình công cộng trên địa bàn tỉnh Lạng Sơn.</w:t>
      </w:r>
    </w:p>
    <w:p>
      <w:r>
        <w:t>Điều 2. Tổ chức thực hiện</w:t>
      </w:r>
    </w:p>
    <w:p>
      <w:r>
        <w:t>1. Giao Ủy ban nhân dân tỉnh tổ chức thực hiện Nghị quyết; Báo cáo Hội đồng nhân dân tỉnh kết quả thực hiện theo quy định.</w:t>
      </w:r>
    </w:p>
    <w:p>
      <w:r>
        <w:t>2.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đã được Hội đồng nhân dân tỉnh Lạng Sơn khóa XVII, Kỳ họp thứ mười tám thông qua ngày 14 tháng 7 năm 2023 và có hiệu lực từ ngày 25 tháng 7 năm 2023.</w:t>
      </w:r>
    </w:p>
    <w:p>
      <w:r>
        <w:t>Nơi nhận:</w:t>
      </w:r>
    </w:p>
    <w:p>
      <w:r>
        <w:t>- Ủy ban Thường vụ Quốc hội;</w:t>
      </w:r>
    </w:p>
    <w:p>
      <w:r>
        <w:t>- Chính phủ;</w:t>
      </w:r>
    </w:p>
    <w:p>
      <w:r>
        <w:t>- Các bộ: Tài nguyên và Môi trường, Tài chính;</w:t>
      </w:r>
    </w:p>
    <w:p>
      <w:r>
        <w:t>- Cục Kiểm tra VBQPPL - Bộ Tư pháp;</w:t>
      </w:r>
    </w:p>
    <w:p>
      <w:r>
        <w:t>- Thường trực Tỉnh uỷ;</w:t>
      </w:r>
    </w:p>
    <w:p>
      <w:r>
        <w:t>- Thường trực HĐND tỉnh;</w:t>
      </w:r>
    </w:p>
    <w:p>
      <w:r>
        <w:t>- Chủ tịch, Phó Chủ tịch UBND tỉnh;</w:t>
      </w:r>
    </w:p>
    <w:p>
      <w:r>
        <w:t>- Đại đại biểu Quốc hội tỉnh;</w:t>
      </w:r>
    </w:p>
    <w:p>
      <w:r>
        <w:t>- Ủy ban MTTQ Việt Nam tỉnh;</w:t>
      </w:r>
    </w:p>
    <w:p>
      <w:r>
        <w:t>- Các đại biểu HĐND tỉnh;</w:t>
      </w:r>
    </w:p>
    <w:p>
      <w:r>
        <w:t>- Các sở, ban, ngành, tổ chức chính trị xã hội tỉnh;</w:t>
      </w:r>
    </w:p>
    <w:p>
      <w:r>
        <w:t>- Các VP: Tỉnh ủy, Đoàn ĐBQH và HĐND tỉnh, UBND tỉnh;</w:t>
      </w:r>
    </w:p>
    <w:p>
      <w:r>
        <w:t>- TT HĐND, UBND các huyện, thành phố;</w:t>
      </w:r>
    </w:p>
    <w:p>
      <w:r>
        <w:t>- Báo Lạng Sơn, Đài PTTH tỉnh, Cổng thông tin điện tử tỉnh, Công báo tỉnh;</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