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09/2023/NQ-HĐND quy định về mức thu, nộp, quản lý và sử dụng lệ phí cấp giấy phép lao động cho người nước ngoài làm việc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09/2023/NQ-HĐND</w:t>
      </w:r>
    </w:p>
    <w:p>
      <w:r>
        <w:t>Bình Dương, ngày 26 tháng 7 năm 2023</w:t>
      </w:r>
    </w:p>
    <w:p>
      <w:r>
        <w:t>NGHỊ QUYẾT</w:t>
      </w:r>
    </w:p>
    <w:p>
      <w:r>
        <w:t>QUY ĐỊNH MỨC THU, NỘP, QUẢN LÝ VÀ SỬ DỤNG LỆ PHÍ CẤP GIẤY PHÉP LAO ĐỘNG CHO NGƯỜI NƯỚC NGOÀI LÀM VIỆC TRÊN ĐỊA BÀN TỈNH BÌNH DƯƠNG</w:t>
      </w:r>
    </w:p>
    <w:p>
      <w:r>
        <w:t>HỘI ĐỒNG NHÂN DÂN TỈNH BÌNH DƯƠNG</w:t>
      </w:r>
    </w:p>
    <w:p>
      <w:r>
        <w:t>KHÓA X -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3386/TTr-UBND ngày 07 tháng 7 năm 2023 của Ủy ban nhân dân tỉnh về dự thảo Nghị quyết quy định mức thu, nộp, chế độ quản lý và sử dụng lệ phí cấp giấy phép lao động cho người nước ngoài làm việc tại các doanh nghiệp, cơ quan, tổ chức, cá nhân hoạt động trên địa bàn tỉnh Bình Dương; Báo cáo thẩm tra số 57/BC-HĐND ngày 18 tháng 7 năm 2023 của Ban Văn hóa - Xã hội; ý kiến thảo luận của đại biểu Hội đồng nhân dân tại kỳ họp.</w:t>
      </w:r>
    </w:p>
    <w:p>
      <w:r>
        <w:t>QUYẾT NGHỊ:</w:t>
      </w:r>
    </w:p>
    <w:p>
      <w:r>
        <w:t>Điều 1.  Quy định mức thu, nộp, quản lý và sử dụng lệ phí cấp giấy phép lao động cho người nước ngoài làm việc trên địa bàn tỉnh Bình Dương, cụ thể như sau:</w:t>
      </w:r>
    </w:p>
    <w:p>
      <w:r>
        <w:t>1. Mức thu lệ phí</w:t>
      </w:r>
    </w:p>
    <w:p>
      <w:r>
        <w:t>a) Cấp giấy phép lao động cho người nước ngoài: 600.000 đồng/giấy phép.</w:t>
      </w:r>
    </w:p>
    <w:p>
      <w:r>
        <w:t>b) Cấp lại giấy phép lao động cho người nước ngoài: 450.000 đồng/giấy phép.</w:t>
      </w:r>
    </w:p>
    <w:p>
      <w:r>
        <w:t>c) Gia hạn giấy phép lao động cho người nước ngoài: 450.000 đồng/giấy phép.</w:t>
      </w:r>
    </w:p>
    <w:p>
      <w:r>
        <w:t>2. Việc thu, nộp, quản lý và sử dụng lệ phí</w:t>
      </w:r>
    </w:p>
    <w:p>
      <w:r>
        <w:t>a) Cơ quan thu lệ phí</w:t>
      </w:r>
    </w:p>
    <w:p>
      <w:r>
        <w:t>- Sở Lao động - Thương binh và Xã hội thu lệ phí cấp, cấp lại, gia hạn giấy phép lao động đối với người nước ngoài làm việc ngoài các khu công nghiệp trên địa bàn tỉnh.</w:t>
      </w:r>
    </w:p>
    <w:p>
      <w:r>
        <w:t>- Ban Quản lý các khu công nghiệp Bình Dương thu lệ phí cấp, cấp lại, gia hạn giấy phép lao động đối với người nước ngoài làm việc trong các khu công nghiệp thuộc thẩm quyền quản lý.</w:t>
      </w:r>
    </w:p>
    <w:p>
      <w:r>
        <w:t>b) Quản lý và sử dụng lệ phí</w:t>
      </w:r>
    </w:p>
    <w:p>
      <w:r>
        <w:t>- Các cơ quan thu lệ phí nộp 100% số tiền thu được vào ngân sách nhà nước.</w:t>
      </w:r>
    </w:p>
    <w:p>
      <w:r>
        <w:t>- Nguồn kinh phí cho việc thu lệ phí do ngân sách nhà nước đảm bảo và được bố trí trong dự toán hàng năm của cơ quan thu lệ phí thu theo chế độ, định mức chi ngân sách nhà nước theo quy định của pháp luật.</w:t>
      </w:r>
    </w:p>
    <w:p>
      <w:r>
        <w:t>- Các nội dung khác không quy định tại Nghị quyết này được thực hiện theo quy định của Luật Phí và lệ phí và các quy định pháp luật có liên quan.</w:t>
      </w:r>
    </w:p>
    <w:p>
      <w:r>
        <w:t>Điều 2.  Nghị quyết này thay thế Nghị quyết số 72/2016/NQ-HĐND ngày 16 tháng 12 năm 2016 của Hội đồng nhân dân tỉnh về chế độ thu, nộp và quản lý lệ phí cấp giấy phép lao động cho người nước ngoài làm việc trên địa bàn tỉnh Bình Dương.</w:t>
      </w:r>
    </w:p>
    <w:p>
      <w:r>
        <w:t>Điều 3.  Giao Ủy ban nhân dân tỉnh tổ chức triển khai thực hiện Nghị quyết này.</w:t>
      </w:r>
    </w:p>
    <w:p>
      <w:r>
        <w:t>Điều 4.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11 thông qua ngày 21 tháng 7 năm 2023 và có hiệu lực kể từ ngày 01 tháng 8 năm 2023./.</w:t>
      </w:r>
    </w:p>
    <w:p>
      <w:r>
        <w:t>Nơi nhận:</w:t>
      </w:r>
    </w:p>
    <w:p>
      <w:r>
        <w:t>- Ủy ban Thường vụ Quốc hội;</w:t>
      </w:r>
    </w:p>
    <w:p>
      <w:r>
        <w:t>- Văn phòng Quốc hội, Chính phủ;</w:t>
      </w:r>
    </w:p>
    <w:p>
      <w:r>
        <w:t>- Ban Công tác đại biểu - UBTVQH;</w:t>
      </w:r>
    </w:p>
    <w:p>
      <w:r>
        <w:t>- Các Bộ: LĐTBXH, Tư pháp, Tài chính;</w:t>
      </w:r>
    </w:p>
    <w:p>
      <w:r>
        <w:t>- Cục Kiểm tra văn bản QPPL - Bộ Tư pháp;</w:t>
      </w:r>
    </w:p>
    <w:p>
      <w:r>
        <w:t>- Thường trực Tỉnh ủy;</w:t>
      </w:r>
    </w:p>
    <w:p>
      <w:r>
        <w:t>- Đoàn ĐBQH tỉnh;</w:t>
      </w:r>
    </w:p>
    <w:p>
      <w:r>
        <w:t>- Thường trực HĐND, UBND, UBMTTQVN tỉnh;</w:t>
      </w:r>
    </w:p>
    <w:p>
      <w:r>
        <w:t>- Đại biểu HĐND tỉnh;</w:t>
      </w:r>
    </w:p>
    <w:p>
      <w:r>
        <w:t>- Các sở, ban, ngành, đoàn thể cấp tỉnh;</w:t>
      </w:r>
    </w:p>
    <w:p>
      <w:r>
        <w:t>- LĐVP: Tỉnh ủy, Đoàn ĐBQH và HĐND, UBND tỉnh;</w:t>
      </w:r>
    </w:p>
    <w:p>
      <w:r>
        <w:t>- Thường trực HĐND, UBND cấp huyện;</w:t>
      </w:r>
    </w:p>
    <w:p>
      <w:r>
        <w:t>- Cơ sở Dữ liệu Quốc gia về pháp luật (Sở Tư pháp);</w:t>
      </w:r>
    </w:p>
    <w:p>
      <w:r>
        <w:t>- Trung tâm CB, Website, Báo, Đài PT-TH Bình Dương;</w:t>
      </w:r>
    </w:p>
    <w:p>
      <w:r>
        <w:t>- Các phòng, App, Web;</w:t>
      </w:r>
    </w:p>
    <w:p>
      <w:r>
        <w:t>- Lưu: VT, L (4).</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