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2025 về kinh phí thực hiện chế độ tiền thưởng theo quy định tại Nghị định 73/2024/NĐ-CP đối với các đơn vị thực hiện thí điểm đặt hàng cung cấp dịch vụ giáo dục sử dụng ngân sách nhà nước của thành phố Hà Nội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08/NQ-HĐND</w:t>
      </w:r>
    </w:p>
    <w:p>
      <w:r>
        <w:t>Hà Nội, ngày 25 tháng 02 năm 2025</w:t>
      </w:r>
    </w:p>
    <w:p>
      <w:r>
        <w:t>NGHỊ QUYẾT</w:t>
      </w:r>
    </w:p>
    <w:p>
      <w:r>
        <w:t>VỀ KINH PHÍ THỰC HIỆN CHẾ ĐỘ TIỀN THƯỞNG THEO QUY ĐỊNH TẠI NGHỊ ĐỊNH SỐ 73/2024/NĐ-CP NGÀY 30 THÁNG 6 NĂM 2024 CỦA CHÍNH PHỦ ĐỐI VỚI CÁC ĐƠN VỊ THỰC HIỆN THÍ ĐIỂM ĐẶT HÀNG CUNG CẤP DỊCH VỤ GIÁO DỤC SỬ DỤNG NGÂN SÁCH NHÀ NƯỚC CỦA THÀNH PHỐ HÀ NỘI NĂM HỌC 2024-2025</w:t>
      </w:r>
    </w:p>
    <w:p>
      <w:r>
        <w:t>HỘI ĐỒNG NHÂN DÂN THÀNH PHỐ HÀ NỘI</w:t>
      </w:r>
    </w:p>
    <w:p>
      <w:r>
        <w:t>KHÓA XVI,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Luật Thủ đô ngày 28 tháng 6 năm 2024;</w:t>
      </w:r>
    </w:p>
    <w:p>
      <w:r>
        <w:t>Căn cứ Nghị định số 163/2016/NĐ-CP ngày 21 tháng 12 năm 2016 của Chính phủ quy định chi tiết thi hành một số điều của Luật Ngân sách nhà nước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62/2024/TT-BTC ngày 20 tháng 8 năm 2024 của Bộ Tài chính hướng dẫn xác định nhu cầu, nguồn và phương thức chi thực hiện mức lương cơ sở và chế độ tiền thưởng theo Nghị định số 73/2024/NĐ-CP ngày 30 tháng 6 năm 2024 của Chính phủ và điều chỉnh trợ cấp hằng tháng đối với cán bộ xã đã nghỉ việc theo Nghị định số 75/2024/NĐ-CP ngày 30 tháng 6 năm 2024 của Chính phủ.</w:t>
      </w:r>
    </w:p>
    <w:p>
      <w:r>
        <w:t>Xét Tờ trình số 35/TTr-UBND ngày 20 tháng 02 năm 2025 của Ủy ban nhân dân Thành phố; Báo cáo thẩm tra số 08/BC-VHXH ngày 21 tháng 02 năm 2025 của Ban Văn hóa - Xã hội Hội đồng nhân dân Thành phố; Ý kiến thảo luận và kết quả biểu quyết của đại biểu Hội đồng nhân dân Thành phố tại kỳ họp.</w:t>
      </w:r>
    </w:p>
    <w:p>
      <w:r>
        <w:t>QUYẾT NGHỊ:</w:t>
      </w:r>
    </w:p>
    <w:p>
      <w:r>
        <w:t>Điều 1.  Thống nhất theo đề xuất tại Tờ trình số 35/TTr-UBND ngày 20 tháng 02 năm 2025 và Báo cáo giải trình số 60/BC-UBND ngày 24 tháng 02 năm 2025 của UBND Thành phố về kinh phí thực hiện chế độ tiền thưởng theo quy định tại Nghị định số 73/2024/NĐ-CP ngày 30 tháng 6 năm 2024 của Chính phủ đối với các đơn vị thực hiện thí điểm đặt hàng cung cấp dịch vụ giáo dục sử dụng ngân sách nhà nước của thành phố Hà Nội năm học 2024-2025 (các cơ sở giáo dục mầm non, giáo dục phổ thông công lập tự đảm bảo chi thường xuyên).</w:t>
      </w:r>
    </w:p>
    <w:p>
      <w:r>
        <w:t>1. Mức kinh phí</w:t>
      </w:r>
    </w:p>
    <w:p>
      <w:r>
        <w:t>a) Đối với 6 tháng năm 2024 (tính từ tháng 7 năm 2024 đến hết tháng 12 năm 2024): bằng 10% tổng quỹ tiền lương của 06 tháng năm 2024 (không bao gồm phụ cấp và các khoản đóng góp) theo chức vụ, chức danh, ngạch, bậc của các đối tượng trong danh sách trả lương của đơn vị (tổng quỹ tiền lương của số thực có mặt tại thời điểm ngày 01 tháng 7 năm 2024 trong phạm vi số biên chế được cấp có thẩm quyền giao hoặc phê duyệt).</w:t>
      </w:r>
    </w:p>
    <w:p>
      <w:r>
        <w:t>b) Đối với 8 tháng năm 2025 (tính từ tháng 01 năm 2025 đến hết tháng 8 năm 2025): bằng 10% tổng quỹ tiền lương của 08 tháng năm 2025 (không bao gồm phụ cấp và các khoản đóng góp) theo chức vụ, chức danh, ngạch, bậc của các đối tượng trong danh sách trả lương của đơn vị (tổng quỹ tiền lương của số thực có mặt tại thời điểm ngày 01 tháng 01 năm 2025 trong phạm vi số biên chế được cấp có thẩm quyền giao hoặc phê duyệt).</w:t>
      </w:r>
    </w:p>
    <w:p>
      <w:r>
        <w:t>2. Nguồn kinh phí thực hiện: Nguồn kinh phí ngân sách nhà nước.</w:t>
      </w:r>
    </w:p>
    <w:p>
      <w:r>
        <w:t>3. Quản lý, sử dụng và quyết toán kinh phí: Việc quản lý, sử dụng và quyết toán kinh phí thực hiện chế độ tiền thưởng theo quy định tại Nghị định số 73/2024/NĐ-CP ngày 30 tháng 6 năm 2024 của Chính phủ thực hiện theo quy định của Luật ngân sách nhà nước và các văn bản quy định hiện hành.</w:t>
      </w:r>
    </w:p>
    <w:p>
      <w:r>
        <w:t>Điều 2.  Tổ chức thực hiện:</w:t>
      </w:r>
    </w:p>
    <w:p>
      <w:r>
        <w:t>1. Giao Ủy ban nhân dân Thành phố:</w:t>
      </w:r>
    </w:p>
    <w:p>
      <w:r>
        <w:t>a) Tổ chức, triển khai thực hiện Nghị quyết đảm bảo đúng quy định.</w:t>
      </w:r>
    </w:p>
    <w:p>
      <w:r>
        <w:t>b) Chỉ đạo Sở Giáo dục và Đào tạo, các địa phương, các cơ sở giáo dục và đơn vị liên quan rà soát, chịu trách nhiệm về các số liệu trong hồ sơ trình đảm bảo tính khách quan, chính xác. Chỉ đạo Sở Giáo dục và Đào tạo, Ủy ban nhân dân các Quận, huyện, thị xã hướng dẫn các đơn vị thực hiện Nghị quyết đảm bảo đúng quy định.</w:t>
      </w:r>
    </w:p>
    <w:p>
      <w:r>
        <w:t>c) Chỉ đạo Sở Giáo dục và Đào tạo, các đơn vị liên quan khẩn trương xây dựng, ban hành định mức kinh tế kỹ thuật, định mức chi phí trong lĩnh vực giáo dục và đào tạo làm căn cứ xây dựng giá dịch vụ giáo dục mầm non, giáo dục phổ thông sử dụng ngân sách nhà nước của thành phố Hà Nội (Theo hướng dẫn tại Thông tư số 14/2024/TT-BGDĐT ngày 31 tháng 10 năm 2024 của Bộ Giáo dục và Đào tạo).</w:t>
      </w:r>
    </w:p>
    <w:p>
      <w:r>
        <w:t>2. Giao Thường trực Hội đồng nhân dân, các Ban của Hội đồng nhân dân Thành phố, các Tổ đại biểu, đại biểu Hội đồng nhân dân Thành phố giám sát việc tổ chức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đã được Hội đồng nhân dân thành phố Hà Nội khóa XVI, kỳ họp thứ 21 thông qua ngày 25 tháng 02 năm 2025, có hiệu lực thi hành kể từ ngày ký./.</w:t>
      </w:r>
    </w:p>
    <w:p>
      <w:r>
        <w:t>Nơi nhận:</w:t>
      </w:r>
    </w:p>
    <w:p>
      <w:r>
        <w:t>- Ủy ban Thường vụ Quốc hội;</w:t>
      </w:r>
    </w:p>
    <w:p>
      <w:r>
        <w:t>- Chính phủ;</w:t>
      </w:r>
    </w:p>
    <w:p>
      <w:r>
        <w:t>- Ủy ban Công tác đại biểu của Quốc hội;</w:t>
      </w:r>
    </w:p>
    <w:p>
      <w:r>
        <w:t>- Văn phòng Quốc hội; Văn phòng Chính phủ;</w:t>
      </w:r>
    </w:p>
    <w:p>
      <w:r>
        <w:t>- Các Bộ: Giáo dục và Đào tạo, Tài chính;</w:t>
      </w:r>
    </w:p>
    <w:p>
      <w:r>
        <w:t>- Thường trực Thành ủy;</w:t>
      </w:r>
    </w:p>
    <w:p>
      <w:r>
        <w:t>- Thường trực: HĐND, UBND, UBMTTQ Thành phố;</w:t>
      </w:r>
    </w:p>
    <w:p>
      <w:r>
        <w:t>- Đoàn Đại biểu Quốc hội Hà Nội;</w:t>
      </w:r>
    </w:p>
    <w:p>
      <w:r>
        <w:t>- Đại biểu HĐND Thành phố;</w:t>
      </w:r>
    </w:p>
    <w:p>
      <w:r>
        <w:t>- VP TU, các Ban Đảng TU;</w:t>
      </w:r>
    </w:p>
    <w:p>
      <w:r>
        <w:t>- Các Ban HĐND Thành phố;</w:t>
      </w:r>
    </w:p>
    <w:p>
      <w:r>
        <w:t>- VP Đoàn ĐBQH&amp;HĐND; VP UBND Thành phố;</w:t>
      </w:r>
    </w:p>
    <w:p>
      <w:r>
        <w:t>- Các sở, ban, ngành Thành phố;</w:t>
      </w:r>
    </w:p>
    <w:p>
      <w:r>
        <w:t>- TT HĐND, UBND các quận, huyện, thị xã;</w:t>
      </w:r>
    </w:p>
    <w:p>
      <w:r>
        <w:t>- Trung tâm thông tin điện tử Thành phố;</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