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mức thu lệ phí đối với hoạt động cung cấp dịch vụ công bằng hình thức trực tuyến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08/2025/NQ-HĐND</w:t>
      </w:r>
    </w:p>
    <w:p>
      <w:r>
        <w:t>Bà Rịa - Vũng Tàu, ngày 23 tháng 6 năm 2025</w:t>
      </w:r>
    </w:p>
    <w:p>
      <w:r>
        <w:t>NGHỊ QUYẾT</w:t>
      </w:r>
    </w:p>
    <w:p>
      <w:r>
        <w:t>QUY ĐỊNH MỨC THU LỆ PHÍ ĐỐI VỚI HOẠT ĐỘNG CUNG CẤP DỊCH VỤ CÔNG BẰNG HÌNH THỨC TRỰC TUYẾN TRÊN ĐỊA BÀN TỈNH BÀ RỊA - VŨNG TÀU</w:t>
      </w:r>
    </w:p>
    <w:p>
      <w:r>
        <w:t>HỘI ĐỒNG NHÂN DÂN TỈNH BÀ RỊA - VŨNG TÀU</w:t>
      </w:r>
    </w:p>
    <w:p>
      <w:r>
        <w:t>KHÓA VII, KỲ HỌP THỨ BA MƯƠI MỐT</w:t>
      </w:r>
    </w:p>
    <w:p>
      <w:r>
        <w:t>Căn cứ Luật Tổ chức chính quyền địa phương ngày 16 tháng 6 năm 2025;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85/2019/TT-BTC ngày 29 tháng 11 năm 2019 của Bộ trưởng Bộ Tài chính về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451/TTr-UBND ngày 20 tháng 6 năm 2025 của Ủy ban nhân dân tỉnh Bà Rịa - Vũng Tàu về dự thảo Nghị quyết Quy định mức thu lệ phí đối với hoạt động cung cấp dịch vụ công bằng hình thức trực tuyến trên địa bàn tỉnh Bà Rịa - Vũng Tàu; Báo cáo thẩm tra số 174/BC-VHXH ngày 20 tháng 6 năm 2025 của Ban Văn hóa - Xã hội Hội đồng nhân dân tỉnh; ý kiến thảo luận của đại biểu Hội đồng nhân dân tại kỳ họp;</w:t>
      </w:r>
    </w:p>
    <w:p>
      <w:r>
        <w:t>Hội đồng nhân dân ban hành Nghị quyết quy định mức thu lệ phí đối với hoạt động cung cấp dịch vụ công bằng hình thức trực tuyến trên địa bàn tỉnh Bà Rịa - Vũng Tàu.</w:t>
      </w:r>
    </w:p>
    <w:p>
      <w:r>
        <w:t>Điều 1.  Ban hành kèm theo Nghị quyết này Quy định mức thu lệ phí đối với hoạt động cung cấp dịch vụ công bằng hình thức trực tuyến (bao gồm toàn trình và một phần) trên địa bàn tỉnh Bà Rịa - Vũng Tàu.</w:t>
      </w:r>
    </w:p>
    <w:p>
      <w:r>
        <w:t>Điều 2.  Đối tượng áp dụng</w:t>
      </w:r>
    </w:p>
    <w:p>
      <w:r>
        <w:t>1. Tổ chức, cá nhân sử dụng dịch vụ công trực tuyến trên địa bàn tỉnh Bà Rịa - Vũng Tàu.</w:t>
      </w:r>
    </w:p>
    <w:p>
      <w:r>
        <w:t>2. Các cơ quan, tổ chức thực hiện cung cấp dịch vụ công trực tuyến.</w:t>
      </w:r>
    </w:p>
    <w:p>
      <w:r>
        <w:t>3. Các cơ quan, tổ chức, cá nhân có liên quan đến việc thu, nộp lệ phí theo quy định tại Nghị quyết này.</w:t>
      </w:r>
    </w:p>
    <w:p>
      <w:r>
        <w:t>Điều 3.  Mức thu lệ phí trong thực hiện thủ tục hành chính áp dụng dịch vụ công trực tuyến</w:t>
      </w:r>
    </w:p>
    <w:p>
      <w:r>
        <w:t>Mức thu lệ phí trong thực hiện thủ tục hành chính thông qua dịch vụ công trực tuyến bằng 0 đồng đối với 05 loại lệ phí thuộc thẩm quyền quyết định của Hội đồng nhân dân tỉnh Bà Rịa - Vũng Tàu. Cụ thể đối với các loại lệ phí sau:</w:t>
      </w:r>
    </w:p>
    <w:p>
      <w:r>
        <w:t>1. Lệ phí hộ tịch.</w:t>
      </w:r>
    </w:p>
    <w:p>
      <w:r>
        <w:t>2. Lệ phí cấp, cấp lại, gia hạn giấy phép lao động cho người nước ngoài làm việc trên địa bàn tỉnh Bà Rịa - Vũng Tàu.</w:t>
      </w:r>
    </w:p>
    <w:p>
      <w:r>
        <w:t>3. Lệ phí cấp giấy chứng nhận quyền sử dụng đất, quyền sở hữu nhà, tài sản gắn liền với đất.</w:t>
      </w:r>
    </w:p>
    <w:p>
      <w:r>
        <w:t>4. Lệ phí cấp, điều chỉnh, gia hạn, cấp lại giấy phép xây dựng.</w:t>
      </w:r>
    </w:p>
    <w:p>
      <w:r>
        <w:t>5. Lệ phí đăng ký kinh doanh đối với Hợp tác xã, Liên hiệp hợp tác xã, Hộ kinh doanh.</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5.  Điều khoản thi hành</w:t>
      </w:r>
    </w:p>
    <w:p>
      <w:r>
        <w:t>1. Nghị quyết này có hiệu lực từ ngày 23 tháng 6 năm 2025.</w:t>
      </w:r>
    </w:p>
    <w:p>
      <w:r>
        <w:t>2. Nghị quyết này thay thế Nghị quyết số 01/2024/NQ-HĐND ngày 29 tháng 02 năm 2024 của Hội đồng nhân dân tỉnh quy định mức thu phí, lệ phí đối với hoạt động cung cấp dịch vụ công bằng hình thức trực tuyến trên địa bàn tỉnh Bà Rịa - Vũng Tàu.</w:t>
      </w:r>
    </w:p>
    <w:p>
      <w:r>
        <w:t>3. Bãi bỏ khoản 3 Điều 8 Nghị quyết số 07/2024/NQ-HĐND ngày 17 tháng 7 năm 2024 của Hội đồng nhân dân tỉnh quy định mức thu, chế độ thu, nộp và quản lý lệ phí cấp giấy chứng nhận quyền sử dụng đất, quyền sở hữu nhà, tài sản gắn liền với đất trên địa bàn tỉnh Bà Rịa - Vũng Tàu.</w:t>
      </w:r>
    </w:p>
    <w:p>
      <w:r>
        <w:t>Nghị quyết này đã được Hội đồng nhân dân tỉnh Bà Rịa - Vũng Tàu Khóa VII, Kỳ họp thứ Ba Mươi Mốt thông qua ngày 23 tháng 6 năm 2025.</w:t>
      </w:r>
    </w:p>
    <w:p>
      <w:r>
        <w:t>Nơi nhận:</w:t>
      </w:r>
    </w:p>
    <w:p>
      <w:r>
        <w:t>-    Như Điều 4;</w:t>
      </w:r>
    </w:p>
    <w:p>
      <w:r>
        <w:t>- Ủy ban Thường vụ Quốc hội;</w:t>
      </w:r>
    </w:p>
    <w:p>
      <w:r>
        <w:t>- Văn phòng Chính phủ;</w:t>
      </w:r>
    </w:p>
    <w:p>
      <w:r>
        <w:t>- Bộ Tư pháp (Cục Kiểm tra VBQPPL);</w:t>
      </w:r>
    </w:p>
    <w:p>
      <w:r>
        <w:t>- Bộ Tài chính;</w:t>
      </w:r>
    </w:p>
    <w:p>
      <w:r>
        <w:t>- TTr. Tỉnh ủy, Đoàn ĐBQH tỉnh;</w:t>
      </w:r>
    </w:p>
    <w:p>
      <w:r>
        <w:t>- UBMTTQVN tỉnh;</w:t>
      </w:r>
    </w:p>
    <w:p>
      <w:r>
        <w:t>- Các sở, ban, ngành, đoàn thể cấp tỉnh;</w:t>
      </w:r>
    </w:p>
    <w:p>
      <w:r>
        <w:t>- TTr HĐND, UBND các huyện, thành phố;</w:t>
      </w:r>
    </w:p>
    <w:p>
      <w:r>
        <w:t>- Website Đoàn ĐBQH và HĐND tỉnh;</w:t>
      </w:r>
    </w:p>
    <w:p>
      <w:r>
        <w:t>- Trung tâm Công báo - Tin học tỉnh;</w:t>
      </w:r>
    </w:p>
    <w:p>
      <w:r>
        <w:t>- Báo Bà Rịa - Vũng Tàu, Đài PH - TH tỉnh;</w:t>
      </w:r>
    </w:p>
    <w:p>
      <w:r>
        <w:t>- Lưu: VT, STC,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