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về mức thu lệ phí thuộc thẩm quyền của Hội đồng nhân dân tỉnh đối với các tổ chức, cá nhân thực hiện thủ tục hành chính qua dịch vụ công trực tuyến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08/2024/NQ-HĐND</w:t>
      </w:r>
    </w:p>
    <w:p>
      <w:r>
        <w:t>Thái Bình, ngày 27 tháng 6 năm 2024</w:t>
      </w:r>
    </w:p>
    <w:p>
      <w:r>
        <w:t>NGHỊ QUYẾT</w:t>
      </w:r>
    </w:p>
    <w:p>
      <w:r>
        <w:t>QUY ĐỊNH MỨC THU LỆ PHÍ THUỘC THẨM QUYỀN BAN HÀNH CỦA HỘI ĐỒNG NHÂN DÂN TỈNH ĐỐI VỚI CÁC TỔ CHỨC, CÁ NHÂN THỰC HIỆN THỦ TỤC HÀNH CHÍNH QUA DỊCH VỤ CÔNG TRỰC TUYẾN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80/TTr-UBND ngày 24 tháng 6 năm 2024 của Ủy ban nhân dân tỉnh về việc ban hành Nghị quyết quy định mức thu lệ phí thuộc thẩm quyền ban hành của Hội đồng nhân dân tỉnh đối với các tổ chức, cá nhân thực hiện thủ tục hành chính qua dịch vụ công trực tuyến trên địa bàn tỉnh Thái Bình; Báo cáo thẩm tra số 22/BC-HĐND ngày 25 tháng 6 năm 2024 của Ban Pháp chế Hội đồng nhân dân tỉnh; ý kiến thảo luận của đại biểu Hội đồng nhân dân tỉnh tại kỳ họp.</w:t>
      </w:r>
    </w:p>
    <w:p>
      <w:r>
        <w:t>QUYẾT NGHỊ:</w:t>
      </w:r>
    </w:p>
    <w:p>
      <w:r>
        <w:t>Điều 1.  Quy định mức thu lệ phí thuộc thẩm quyền ban hành của Hội đồng nhân dân tỉnh đối với các tổ chức, cá nhân thực hiện thủ tục hành chính qua dịch vụ công trực tuyến trên địa bàn tỉnh Thái Bình, cụ thể như sau:</w:t>
      </w:r>
    </w:p>
    <w:p>
      <w:r>
        <w:t>1. Mức thu Lệ phí hộ tịch; Lệ phí cấp giấy phép lao động cho người nước ngoài làm việc tại Việt Nam; Lệ phí cấp giấy chứng nhận quyền sử dụng đất, quyền sở hữu nhà, tài sản gắn liền với đất; Lệ phí cấp giấy phép xây dựng; Lệ phí đăng ký kinh doanh đối với các tổ chức, cá nhân thực hiện thủ tục hành chính qua dịch vụ công trực tuyến: 0 đồng (không đồng).</w:t>
      </w:r>
    </w:p>
    <w:p>
      <w:r>
        <w:t>Thời gian thực hiện: Kể từ ngày Nghị quyết này có hiệu lực thi hành đến hết ngày 31 tháng 12 năm 2025.</w:t>
      </w:r>
    </w:p>
    <w:p>
      <w:r>
        <w:t>2. Tổ chức, cá nhân thực hiện thủ tục hành chính qua dịch vụ công trực tuyến có lệ phí quy định tại khoản 1 Điều này không phải nộp lệ phí tương ứng quy định tại Nghị quyết số 50/2016/NQ-HĐND ngày 13 tháng 12 năm 2016 của Hội đồng nhân dân tỉnh ban hành quy định mức thu, chế độ thu, nộp, quản lý, sử dụng phí, lệ phí theo Luật Phí và lệ phí năm 2015 thuộc thẩm quyền của Hội đồng nhân dân tỉnh trên địa bàn tỉnh Thái Bình; Nghị quyết số 39/2020/NQ-HĐND ngày 09 tháng 12 năm 2020 của Hội đồng nhân dân tỉnh sửa đổi, bổ sung và bãi bỏ một số nội dung Nghị quyết số 50/2016/NQ-HĐND ngày 13 tháng 12 năm 2016 của Hội đồng nhân dân tỉnh ban hành quy định mức thu, chế độ thu, nộp, quản lý, sử dụng phí, lệ phí theo Luật Phí và lệ phí năm 2015 thuộc thẩm quyền của Hội đồng nhân dân tỉnh trên địa bàn tỉnh Thái Bình và Nghị quyết số 07/2022/NQ-HĐND ngày 13 tháng 7 năm 2022 của Hội đồng nhân dân tỉnh sửa đổi, bổ sung một số nội dung tại Phụ lục ban hành kèm theo Nghị quyết số 50/2016/NQ-HĐND ngày 13 tháng 12 năm 2016 của Hội đồng nhân dân tỉnh và mục 2 khoản 1 Điều 1 Nghị quyết số 09/2021/NQ-HĐND ngày 14 tháng 5 năm 2021 của Hội đồng nhân dân tỉnh quy định mức thu lệ phí đối với các tổ chức, cá nhân thực hiện thủ tục hành chính qua dịch vụ công trực tuyến mức độ 3, mức độ 4 trên địa bàn tỉnh Thái Bình.</w:t>
      </w:r>
    </w:p>
    <w:p>
      <w:r>
        <w:t>Điều 2. 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27 tháng 6 năm 2024 và có hiệu lực từ ngày 08 tháng 7 năm 2024.</w:t>
      </w:r>
    </w:p>
    <w:p>
      <w:r>
        <w:t>Nghị quyết này thay thế Nghị quyết số 12/2023/NQ-HĐND ngày 12 tháng 7 năm 2023 của Hội đồng nhân dân tỉnh quy định mức thu lệ phí đối với các tổ chức, cá nhân thực hiện thủ tục hành chính qua dịch vụ công trực tuyến một phần hoặc toàn trình trên địa bàn tỉnh Thái Bình./.</w:t>
      </w:r>
    </w:p>
    <w:p>
      <w:r>
        <w:t>Nơi nhận:</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w:t>
      </w:r>
    </w:p>
    <w:p>
      <w:r>
        <w:t>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