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Nghị quyết 19/2020/NQ-HĐND quy định về mức hỗ trợ đóng bảo hiểm y tế từ ngân sách địa phương cho đối tượng thuộc hộ gia đình cận nghèo; học sinh, sinh viên; người thuộc hộ gia đình làm nông nghiệp, lâm nghiệp, ngư nghiệp và diêm nghiệp có mức sống trung bình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08/2023/NQ-HĐND</w:t>
      </w:r>
    </w:p>
    <w:p>
      <w:r>
        <w:t>Bình Thuận, ngày 12 tháng 7 năm 2023</w:t>
      </w:r>
    </w:p>
    <w:p>
      <w:r>
        <w:t>NGHỊ QUYẾT</w:t>
      </w:r>
    </w:p>
    <w:p>
      <w:r>
        <w:t>SỬA ĐỔI, BỔ SUNG MỘT SỐ ĐIỀU CỦA NGHỊ QUYẾT SỐ 19/2020/NQ-HĐND NGÀY 03 THÁNG 12 NĂM 2020 CỦA HỘI ĐỒNG NHÂN DÂN TỈNH QUY ĐỊNH MỨC HỖ TRỢ ĐÓNG BẢO HIỂM Y TẾ TỪ NGÂN SÁCH ĐỊA PHƯƠNG CHO ĐỐI TƯỢNG THUỘC HỘ GIA ĐÌNH CẬN NGHÈO; HỌC SINH, SINH VIÊN; NGƯỜI THUỘC HỘ GIA ĐÌNH LÀM NÔNG NGHIỆP, LÂM NGHIỆP, NGƯ NGHIỆP VÀ DIÊM NGHIỆP CÓ MỨC SỐNG TRUNG BÌNH TRÊN ĐỊA BÀN TỈNH</w:t>
      </w:r>
    </w:p>
    <w:p>
      <w:r>
        <w:t>HỘI ĐỒNG NHÂN DÂN TỈNH BÌNH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Luật Bảo hiểm y tế ngày 14 tháng 11 năm 2008 và Luật Sửa đổi, bổ sung một số điều của Luật Bảo hiểm y tế ngày 13 tháng 6 năm 2014;</w:t>
      </w:r>
    </w:p>
    <w:p>
      <w:r>
        <w:t>Căn cứ Nghị định số 146/2018/NĐ-CP ngày 17 tháng 10 năm 2018 của   Chính phủ quy định chi tiết và hướng dẫn biện pháp thi hành một số điều của   Luật Bảo hiểm y tế;</w:t>
      </w:r>
    </w:p>
    <w:p>
      <w:r>
        <w:t>Xét Tờ trình số 1806/TTr-UBND ngày 24 tháng 5 năm 2023 của Ủy ban   nhân dân tỉnh về dự thảo sửa đổi, bổ sung một số điều của Nghị quyết số   19/2020/NQ-HĐND ngày 03 tháng 12 năm 2020 của Hội đồng nhân dân tỉnh Quy định mức hỗ trợ đóng bảo hiểm y tế từ ngân sách địa phương cho đối tượng thuộc hộ gia đình cận nghèo; học sinh, sinh viên; người thuộc hộ gia đình làm nông nghiệp, lâm nghiệp, ngư nghiệp và diêm nghiệp có mức sống trung bình trên địa bàn tỉnh; Báo cáo thẩm tra số 43/BC-HĐND ngày 16 tháng 6 năm 2023 của Ban Văn hóa - Xã hội Hội đồng nhân dân tỉnh và ý kiến của đại biểu Hội đồng nhân dân tỉnh tại kỳ họp.</w:t>
      </w:r>
    </w:p>
    <w:p>
      <w:r>
        <w:t>QUYẾT NGHỊ:</w:t>
      </w:r>
    </w:p>
    <w:p>
      <w:r>
        <w:t>Điều 1. Sửa đổi, bổ sung một số điều của Nghị quyết số 19/2020/NQ- HĐND ngày 03 tháng 12 năm 2020 của Hội đồng nhân dân tỉnh Quy định mức hỗ trợ đóng bảo hiểm y tế từ ngân sách địa phương cho đối tượng thuộc hộ gia đình cận nghèo; học sinh, sinh viên; người thuộc hộ gia đình làm nông nghiệp, lâm nghiệp, ngư nghiệp và diêm nghiệp có mức sống trung bình trên địa bàn tỉnh như sau:</w:t>
      </w:r>
    </w:p>
    <w:p>
      <w:r>
        <w:t>1. Sửa đổi điểm b khoản 2 Điều 1 như sau:</w:t>
      </w:r>
    </w:p>
    <w:p>
      <w:r>
        <w:t>“b) Đối với học sinh, sinh viên quy định tại điểm b, khoản 1 Điều này: Ngoài mức hỗ trợ tối thiểu quy định tại điểm c khoản 1 Điều 8 Nghị định số 146/2018/NĐ-CP ngày 17 tháng 10 năm 2018 của Chính phủ, ngân sách địa phương hỗ trợ thêm 3% mức đóng bảo hiểm y tế cho đối tượng.”</w:t>
      </w:r>
    </w:p>
    <w:p>
      <w:r>
        <w:t>2. Bổ sung điểm c khoản 2 Điều 1 như sau:</w:t>
      </w:r>
    </w:p>
    <w:p>
      <w:r>
        <w:t>“c) Đối với người thuộc hộ gia đình làm nông nghiệp, lâm nghiệp, ngư nghiệp và diêm nghiệp có mức sống trung bình quy định tại điểm c khoản 1 Điều này: Ngoài mức hỗ trợ tối thiểu quy định tại điểm c khoản 1 Điều 8 Nghị định số 146/2018/NĐ-CP ngày 17 tháng 10 năm 2018 của Chính phủ, ngân sách địa phương hỗ trợ thêm 20% mức đóng bảo hiểm y tế cho đối tượng.”</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khóa XI, kỳ họp thứ 15 thông qua ngày 12 tháng 7 năm 2023 và có hiệu lực thi hành từ ngày 01 tháng 8 năm 2023.</w:t>
      </w:r>
    </w:p>
    <w:p>
      <w:r>
        <w:t>Nơi nhận:</w:t>
      </w:r>
    </w:p>
    <w:p>
      <w:r>
        <w:t>- Ủy ban Thường vụ Quốc hội;</w:t>
      </w:r>
    </w:p>
    <w:p>
      <w:r>
        <w:t>- Chính phủ;</w:t>
      </w:r>
    </w:p>
    <w:p>
      <w:r>
        <w:t>- Bộ Tư Pháp;</w:t>
      </w:r>
    </w:p>
    <w:p>
      <w:r>
        <w:t>- Bộ Tài chính;</w:t>
      </w:r>
    </w:p>
    <w:p>
      <w:r>
        <w:t>- Bộ Lao động - Thương binh và Xã hội;</w:t>
      </w:r>
    </w:p>
    <w:p>
      <w:r>
        <w:t>- Bảo hiểm xã hội Việt Nam;</w:t>
      </w:r>
    </w:p>
    <w:p>
      <w:r>
        <w:t>- Ban công tác Đại biểu - UBTV Quốc hội;</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Các Ban HĐND tỉnh;</w:t>
      </w:r>
    </w:p>
    <w:p>
      <w:r>
        <w:t>- Đại biểu HĐND tỉnh;</w:t>
      </w:r>
    </w:p>
    <w:p>
      <w:r>
        <w:t>- Các sở, ban, ngành và đoàn thể tỉnh;</w:t>
      </w:r>
    </w:p>
    <w:p>
      <w:r>
        <w:t>- Văn phòng: Đoàn ĐBQH và HĐND tỉnh, UBND tỉnh;</w:t>
      </w:r>
    </w:p>
    <w:p>
      <w:r>
        <w:t>- HĐND và UBND các huyện, thị xã, thành phố;</w:t>
      </w:r>
    </w:p>
    <w:p>
      <w:r>
        <w:t>- Cổng thông tin điện tử Chính phủ;</w:t>
      </w:r>
    </w:p>
    <w:p>
      <w:r>
        <w:t>- Trung tâm Thông tin tỉnh;</w:t>
      </w:r>
    </w:p>
    <w:p>
      <w:r>
        <w:t>- Lưu VT. (CTHĐ.08b), Duyên.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