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07/2025/NQ-HĐND quy định mức hỗ trợ kinh phí xây dựng mới hoặc cải tạo, sửa chữa nhà ở đối với người có công với cách mạng và thân nhân liệt sĩ trên địa bàn tỉnh Bạc Liêu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07/2025/NQ-HĐND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03/06/2025</w:t>
            </w:r>
          </w:p>
        </w:tc>
      </w:tr>
      <w:tr>
        <w:tc>
          <w:tcPr>
            <w:tcW w:type="dxa" w:w="4320"/>
          </w:tcPr>
          <w:p>
            <w:r>
              <w:t>Ngày hiệu lực</w:t>
            </w:r>
          </w:p>
        </w:tc>
        <w:tc>
          <w:tcPr>
            <w:tcW w:type="dxa" w:w="4320"/>
          </w:tcPr>
          <w:p>
            <w:r>
              <w:t>03/06/2025</w:t>
            </w:r>
          </w:p>
        </w:tc>
      </w:tr>
      <w:tr>
        <w:tc>
          <w:tcPr>
            <w:tcW w:type="dxa" w:w="4320"/>
          </w:tcPr>
          <w:p>
            <w:r>
              <w:t>Tình trạng</w:t>
            </w:r>
          </w:p>
        </w:tc>
        <w:tc>
          <w:tcPr>
            <w:tcW w:type="dxa" w:w="4320"/>
          </w:tcPr>
          <w:p>
            <w:r>
              <w:t>Chưa xác định</w:t>
            </w:r>
          </w:p>
        </w:tc>
      </w:tr>
    </w:tbl>
    <w:p/>
    <w:p>
      <w:r>
        <w:t>HỘI ĐỒNG NHÂN DÂN</w:t>
      </w:r>
    </w:p>
    <w:p>
      <w:r>
        <w:t>TỈNH BẠC LIÊU</w:t>
      </w:r>
    </w:p>
    <w:p>
      <w:r>
        <w:t>-------</w:t>
      </w:r>
    </w:p>
    <w:p>
      <w:r>
        <w:t>CỘNG HÒA XÃ HỘI CHỦ NGHĨA VIỆT NAM</w:t>
      </w:r>
    </w:p>
    <w:p>
      <w:r>
        <w:t>Độc lập - Tự do - Hạnh phúc</w:t>
      </w:r>
    </w:p>
    <w:p>
      <w:r>
        <w:t>---------------</w:t>
      </w:r>
    </w:p>
    <w:p>
      <w:r>
        <w:t>Số: 07/2025/NQ-HĐND</w:t>
      </w:r>
    </w:p>
    <w:p>
      <w:r>
        <w:t>Bạc Liêu, ngày 03 tháng 6 năm 2025</w:t>
      </w:r>
    </w:p>
    <w:p>
      <w:r>
        <w:t>NGHỊ QUYẾT</w:t>
      </w:r>
    </w:p>
    <w:p>
      <w:r>
        <w:t>QUY ĐỊNH MỨC HỖ TRỢ KINH PHÍ XÂY DỰNG MỚI HOẶC CẢI TẠO, SỬA CHỮA NHÀ Ở ĐỐI VỚI NGƯỜI CÓ CÔNG VỚI CÁCH MẠNG VÀ THÂN NHÂN LIỆT SĨ TRÊN ĐỊA BÀN TỈNH BẠC LIÊU</w:t>
      </w:r>
    </w:p>
    <w:p>
      <w:r>
        <w:t>Căn cứ Luật Tổ chức chính quyền địa phương ngày 19 tháng 02 năm 2025;</w:t>
      </w:r>
    </w:p>
    <w:p>
      <w:r>
        <w:t>Căn cứ Luật Ngân sách Nhà nước ngày 25 tháng 6 năm 2015;</w:t>
      </w:r>
    </w:p>
    <w:p>
      <w:r>
        <w:t>Căn cứ Pháp lệnh Ưu đãi người có công với cách mạng ngày 09 tháng 12 năm 2020;</w:t>
      </w:r>
    </w:p>
    <w:p>
      <w:r>
        <w:t>Căn cứ Nghị định số 131/2021/NĐ-CP ngày 30 tháng 12 năm 2021 của Chính phủ quy định chi tiết và biện pháp thi hành Pháp lệnh Ưu đãi người có công với cách mạng;</w:t>
      </w:r>
    </w:p>
    <w:p>
      <w:r>
        <w:t>Căn cứ Quyết định số 21/2024/QĐ-TTg ngày 22 tháng 11 năm 2024 của Thủ tướng Chính phủ về mức hỗ trợ xây dựng mới hoặc cải tạo, sửa chữa nhà ở đối với người có công với cách mạng, thân nhân liệt sĩ và tỷ lệ phân bổ vốn hỗ trợ từ ngân sách Trung ương, tỷ lệ đối ứng vốn hỗ trợ từ ngân sách địa phương giai đoạn 2023 - 2025;</w:t>
      </w:r>
    </w:p>
    <w:p>
      <w:r>
        <w:t>Xét Tờ trình số 130/TTr-UBND ngày 30 tháng 5 năm 2025 của Ủy ban nhân dân tỉnh về “dự thảo nghị quyết quy định mức hỗ trợ kinh phí xây dựng mới hoặc cải tạo, sửa chữa nhà ở đối với người có công với cách mạng và thân nhân liệt sĩ trên địa bàn tỉnh Bạc Liêu”; Báo cáo thẩm tra của Ban văn hóa - xã hội của Hội đồng nhân dân; ý kiến thảo luận của đại biểu Hội đồng nhân dân tại kỳ họp;</w:t>
      </w:r>
    </w:p>
    <w:p>
      <w:r>
        <w:t>Hội đồng nhân dân ban hành Nghị quyết quy định mức hỗ trợ kinh phí xây dựng mới hoặc cải tạo, sửa chữa nhà ở đối với người có công với cách mạng và thân nhân liệt sĩ trên địa bàn tỉnh Bạc Liêu.</w:t>
      </w:r>
    </w:p>
    <w:p>
      <w:r>
        <w:t>Điều 1. Phạm vi điều chỉnh, đối tượng áp dụng</w:t>
      </w:r>
    </w:p>
    <w:p>
      <w:r>
        <w:t>1. Phạm vi điều chỉnh:</w:t>
      </w:r>
    </w:p>
    <w:p>
      <w:r>
        <w:t>Nghị quyết quy định mức hỗ trợ kinh phí xây dựng mới hoặc cải tạo, sửa chữa nhà ở đối với người có công với cách mạng và thân nhân liệt sĩ trên địa bàn tỉnh Bạc Liêu.</w:t>
      </w:r>
    </w:p>
    <w:p>
      <w:r>
        <w:t>2. Đối tượng áp dụng:</w:t>
      </w:r>
    </w:p>
    <w:p>
      <w:r>
        <w:t>a) Hộ gia đình người có công với cách mạng, thân nhân liệt sĩ quy định tại khoản 1 Điều 2 Quyết định số 21/2024/QĐ-TTg ngày 22 tháng 11 năm 2024 của Thủ tướng Chính phủ về mức hỗ trợ xây dựng mới hoặc cải tạo, sửa chữa nhà ở đối với người có công với cách mạng, thân nhân liệt sĩ và tỷ lệ phân bổ vốn hỗ trợ từ ngân sách Trung ương, tỷ lệ đối ứng vốn hỗ trợ từ ngân sách địa phương giai đoạn 2023 - 2025.</w:t>
      </w:r>
    </w:p>
    <w:p>
      <w:r>
        <w:t>b) Các cơ quan, tổ chức, cá nhân có liên quan.</w:t>
      </w:r>
    </w:p>
    <w:p>
      <w:r>
        <w:t>Điều 2. Mức hỗ trợ và nguồn kinh phí thực hiện</w:t>
      </w:r>
    </w:p>
    <w:p>
      <w:r>
        <w:t>1.  Ngoài mức hỗ trợ theo quy định của Quyết định số 21/2024/QĐ-TTg của Thủ tướng Chính phủ, tỉnh Bạc Liêu hỗ trợ thêm kinh phí xây mới hoặc cải tạo, sửa chữa nhà ở như sau:</w:t>
      </w:r>
    </w:p>
    <w:p>
      <w:r>
        <w:t>a) Hỗ trợ 10 triệu đồng/hộ đối với trường hợp xây mới nhà ở.</w:t>
      </w:r>
    </w:p>
    <w:p>
      <w:r>
        <w:t>b) Hỗ trợ 05 triệu đồng/hộ đối với trường hợp cải tạo, sửa chữa nhà ở.</w:t>
      </w:r>
    </w:p>
    <w:p>
      <w:r>
        <w:t>2.  Nguồn kinh phí thực hiện: Nguồn ngân sách Nhà nước của tỉnh và các nguồn hợp pháp khác.</w:t>
      </w:r>
    </w:p>
    <w:p>
      <w:r>
        <w:t>Điều 3. Tổ chức thực hiện</w:t>
      </w:r>
    </w:p>
    <w:p>
      <w:r>
        <w:t>1.  Ủy ban nhân dân tỉnh triển khai thực hiện nghị quyết theo quy định pháp luật.</w:t>
      </w:r>
    </w:p>
    <w:p>
      <w:r>
        <w:t>2.  Thường trực Hội đồng nhân dân, các Ban của Hội đồng nhân dân và đại biểu Hội đồng nhân dân tỉnh giám sát việc thực hiện nghị quyết.</w:t>
      </w:r>
    </w:p>
    <w:p>
      <w:r>
        <w:t>Điều 4. Điều khoản thi hành</w:t>
      </w:r>
    </w:p>
    <w:p>
      <w:r>
        <w:t>Nghị quyết này có hiệu lực từ ngày 03 tháng 6 năm 2025 và được áp dụng đến hết ngày 31 tháng 12 năm 2025.</w:t>
      </w:r>
    </w:p>
    <w:p>
      <w:r>
        <w:t>Nghị quyết này đã được Hội đồng nhân dân tỉnh Bạc Liêu Khóa X Kỳ họp thứ 26 thông qua ngày 03 tháng 6 năm 2025./.</w:t>
      </w:r>
    </w:p>
    <w:p>
      <w:r>
        <w:t>Nơi nhận:</w:t>
      </w:r>
    </w:p>
    <w:p>
      <w:r>
        <w:t>- UBTVQH (báo cáo);</w:t>
      </w:r>
    </w:p>
    <w:p>
      <w:r>
        <w:t>- Chính phủ (báo cáo);</w:t>
      </w:r>
    </w:p>
    <w:p>
      <w:r>
        <w:t>- Các Bộ: XD, TC, NV (báo cáo);</w:t>
      </w:r>
    </w:p>
    <w:p>
      <w:r>
        <w:t>- Vụ Pháp chế - Bộ Xây dựng;</w:t>
      </w:r>
    </w:p>
    <w:p>
      <w:r>
        <w:t>- Cục KTVB và QLXLVPHC - Bộ Tư pháp;</w:t>
      </w:r>
    </w:p>
    <w:p>
      <w:r>
        <w:t>- Thường trực Tỉnh ủy (báo cáo);</w:t>
      </w:r>
    </w:p>
    <w:p>
      <w:r>
        <w:t>- UBND tỉnh, UBMTTQVN tỉnh;</w:t>
      </w:r>
    </w:p>
    <w:p>
      <w:r>
        <w:t>- Đoàn ĐBQH tỉnh; Đại biểu HĐND tỉnh;</w:t>
      </w:r>
    </w:p>
    <w:p>
      <w:r>
        <w:t>- Các Sở: XD, TC, NV, TP;</w:t>
      </w:r>
    </w:p>
    <w:p>
      <w:r>
        <w:t>- HĐND, UBND các huyện, TX, TP;</w:t>
      </w:r>
    </w:p>
    <w:p>
      <w:r>
        <w:t>- Trung tâm Công báo - Tin học tỉnh;</w:t>
      </w:r>
    </w:p>
    <w:p>
      <w:r>
        <w:t>- Lưu (NH).</w:t>
      </w:r>
    </w:p>
    <w:p>
      <w:r>
        <w:t>CHỦ TỊCH</w:t>
      </w:r>
    </w:p>
    <w:p>
      <w:r>
        <w:t>Lữ Văn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