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07/2024/NQ-HĐND bãi bỏ Nghị quyết 27/2016/NQ-HĐND về Đề án “Đổi mới, nâng cao chất lượng, hiệu quả hoạt động của Hội đồng nhân dân tỉnh Hà Giang khóa XVII, nhiệm kỳ 2016-2021”</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HỘI ĐỒNG NHÂN DÂN</w:t>
      </w:r>
    </w:p>
    <w:p>
      <w:r>
        <w:t>TỈNH HÀ GIANG</w:t>
      </w:r>
    </w:p>
    <w:p>
      <w:r>
        <w:t>-------</w:t>
      </w:r>
    </w:p>
    <w:p>
      <w:r>
        <w:t>CỘNG HÒA XÃ HỘI CHỦ NGHĨA VIỆT NAM</w:t>
      </w:r>
    </w:p>
    <w:p>
      <w:r>
        <w:t>Độc lập - Tự do - Hạnh phúc</w:t>
      </w:r>
    </w:p>
    <w:p>
      <w:r>
        <w:t>---------------</w:t>
      </w:r>
    </w:p>
    <w:p>
      <w:r>
        <w:t>Số: 07/2024/NQ-HĐND</w:t>
      </w:r>
    </w:p>
    <w:p>
      <w:r>
        <w:t>Hà Giang, ngày 10 tháng 7 năm 2024</w:t>
      </w:r>
    </w:p>
    <w:p>
      <w:r>
        <w:t>NGHỊ QUYẾT</w:t>
      </w:r>
    </w:p>
    <w:p>
      <w:r>
        <w:t>BÃI BỎ NGHỊ QUYẾT SỐ 27/2016/NQ-HĐND NGÀY 21/7/2016 CỦA HỘI ĐỒNG NHÂN DÂN TỈNH HÀ GIANG VỀ VIỆC BAN HÀNH ĐỀ ÁN “ĐỔI MỚI, NÂNG CAO CHẤT LƯỢNG, HIỆU QUẢ HOẠT ĐỘNG CỦA HĐND TỈNH HÀ GIANG KHÓA XVII, NHIỆM KỲ 2016-2021”</w:t>
      </w:r>
    </w:p>
    <w:p>
      <w:r>
        <w:t>HỘI ĐỒNG NHÂN DÂN TỈNH HÀ GIANG</w:t>
      </w:r>
    </w:p>
    <w:p>
      <w:r>
        <w:t>KHÓA XVIII-KỲ HỌP THỨ 17</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thành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thành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thành Luật Ban hành văn bản quy phạm pháp luật đã được sửa đổi, bổ sung một số điều theo Nghị định số 154/2020/NĐ-CP ngày 31 tháng 12 năm 2020 của Chính phủ;</w:t>
      </w:r>
    </w:p>
    <w:p>
      <w:r>
        <w:t>Xét Tờ trình số 23/TTr-BPC ngày 28 tháng 5 năm 2024 của Ban Pháp chế HĐND tỉnh về đề nghị ban hành Nghị quyết bãi bỏ Nghị quyết số 27/2016/NQ- HĐND ngày 21/7/2016 của HĐND tỉnh về việc ban hành Đề án “Đổi mới, nâng cao chất lượng, hiệu quả hoạt động của HĐND tỉnh Hà Giang khóa XVII, nhiệm kỳ 2016 - 2021”; Báo cáo thẩm tra số 21/BC-BDT ngày 05 tháng 7 năm 2024 của Ban Dân tộc, HĐND tỉnh và ý kiến thảo luận của đại biểu Hội đồng nhân dân tỉnh tại kỳ họp.</w:t>
      </w:r>
    </w:p>
    <w:p>
      <w:r>
        <w:t>QUYẾT NGHỊ:</w:t>
      </w:r>
    </w:p>
    <w:p>
      <w:r>
        <w:t>Điều 1. Bãi bỏ toàn bộ Nghị quyết</w:t>
      </w:r>
    </w:p>
    <w:p>
      <w:r>
        <w:t>Bãi bỏ toàn bộ Nghị quyết số 27/2016/NQ-HĐND ngày 21/7/2016 của HĐND tỉnh về việc ban hành Đề án “ Đổi mới, nâng cao chất lượng, hiệu quả hoạt động của HĐND tỉnh Hà Giang khóa XVII, nhiệm kỳ 2016 - 2021 ”.</w:t>
      </w:r>
    </w:p>
    <w:p>
      <w:r>
        <w:t>Lý do bãi bỏ: Nội dung Nghị quyết hết hiệu lực theo giai đoạn.</w:t>
      </w:r>
    </w:p>
    <w:p>
      <w:r>
        <w:t>Điều 2. Điều khoản thi hành</w:t>
      </w:r>
    </w:p>
    <w:p>
      <w:r>
        <w:t>Hội đồng nhân dân tỉnh giao Thường trực Hội đồng nhân dân tỉnh tổ chức thực hiện.</w:t>
      </w:r>
    </w:p>
    <w:p>
      <w:r>
        <w:t>Nghị quyết này đã được Hội đồng nhân dân tỉnh Hà Giang khóa XVIII, Kỳ họp thứ 17 thông qua ngày 10 tháng 7 năm 2024 và có hiệu lực từ ngày 10 tháng 7 năm 2024.</w:t>
      </w:r>
    </w:p>
    <w:p>
      <w:r>
        <w:t>Nơi nhận:</w:t>
      </w:r>
    </w:p>
    <w:p>
      <w:r>
        <w:t>- Ủy ban Thường vụ Quốc hội;</w:t>
      </w:r>
    </w:p>
    <w:p>
      <w:r>
        <w:t>- Ban Công tác đại biểu, UBTVQH;</w:t>
      </w:r>
    </w:p>
    <w:p>
      <w:r>
        <w:t>- Văn phòng Quốc hội, Văn phòng Chính phủ;</w:t>
      </w:r>
    </w:p>
    <w:p>
      <w:r>
        <w:t>- Cục Kiểm tra văn bản QPPL - Bộ Tư pháp;</w:t>
      </w:r>
    </w:p>
    <w:p>
      <w:r>
        <w:t>- TTr. Tỉnh ủy, HĐND, UBND, UBMTTQ tỉnh;</w:t>
      </w:r>
    </w:p>
    <w:p>
      <w:r>
        <w:t>- Đoàn ĐBQH khóa XV tỉnh Hà Giang;</w:t>
      </w:r>
    </w:p>
    <w:p>
      <w:r>
        <w:t>- Đại biểu HĐND tỉnh khóa XVIII;</w:t>
      </w:r>
    </w:p>
    <w:p>
      <w:r>
        <w:t>- VP: Tỉnh ủy, Đoàn ĐBQH và HĐND, UBND tỉnh;</w:t>
      </w:r>
    </w:p>
    <w:p>
      <w:r>
        <w:t>- Sở Tư pháp;</w:t>
      </w:r>
    </w:p>
    <w:p>
      <w:r>
        <w:t>- TTr. HĐND, UBND các huyện, thành phố;</w:t>
      </w:r>
    </w:p>
    <w:p>
      <w:r>
        <w:t>- Báo Hà Giang, Đài PT-TH tỉnh;</w:t>
      </w:r>
    </w:p>
    <w:p>
      <w:r>
        <w:t>- Cổng TTĐT tỉnh, Trung tâm TT-CB tỉnh;</w:t>
      </w:r>
    </w:p>
    <w:p>
      <w:r>
        <w:t>- VnptiOffice;</w:t>
      </w:r>
    </w:p>
    <w:p>
      <w:r>
        <w:t>- Lưu: VT, HĐND.</w:t>
      </w:r>
    </w:p>
    <w:p>
      <w:r>
        <w:t>CHỦ TỊCH</w:t>
      </w:r>
    </w:p>
    <w:p>
      <w:r>
        <w:t>Thào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