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về Quy định mức chuẩn trợ giúp xã hội, mức trợ giúp xã hội đối với đối tượng bảo trợ xã hội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07/2023/NQ-HĐND</w:t>
      </w:r>
    </w:p>
    <w:p>
      <w:r>
        <w:t>Ninh Thuận, ngày 25 tháng 7 năm 2023</w:t>
      </w:r>
    </w:p>
    <w:p>
      <w:r>
        <w:t>NGHỊ QUYẾT</w:t>
      </w:r>
    </w:p>
    <w:p>
      <w:r>
        <w:t>QUY ĐỊNH MỨC CHUẨN TRỢ GIÚP XÃ HỘI, MỨC TRỢ GIÚP XÃ HỘI ĐỐI VỚI ĐỐI TƯỢNG BẢO TRỢ XÃ HỘI TRÊN ĐỊA BÀN TỈNH NINH THUẬN</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2 Điều 31 Nghị định 20/2021/NĐ-CP ngày 15 tháng 3 năm 2021 của Chính phủ quy định chính sách trợ giúp xã hội đối với đối tượng bảo trợ xã hội;</w:t>
      </w:r>
    </w:p>
    <w:p>
      <w:r>
        <w:t>Xét Tờ trình số 86/TTr-UBND ngày 05 tháng 6 năm 2023 của Ủy ban nhân dân tỉnh trình Hội đồng nhân dân tỉnh quy định mức chuẩn trợ giúp xã hội, mức trợ giúp xã hội đối với đối tượng bảo trợ xã hội trên địa bàn tỉnh Ninh Thuận;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chuẩn trợ giúp xã hội, mức trợ giúp xã hội đối với đối tượng bảo trợ xã hội trên địa bàn tỉnh Ninh Thuận.</w:t>
      </w:r>
    </w:p>
    <w:p>
      <w:r>
        <w:t>2. Đối tượng áp dụng</w:t>
      </w:r>
    </w:p>
    <w:p>
      <w:r>
        <w:t>a) Đối tượng bảo trợ xã hội theo quy định tại Nghị định số 20/2021/NĐ- CP ngày 15/3/2021 của Chính phủ quy định chính sách trợ giúp xã hội đối với đối tượng bảo trợ xã hội.</w:t>
      </w:r>
    </w:p>
    <w:p>
      <w:r>
        <w:t>b) Các cơ quan, tổ chức, cá nhân có liên quan.</w:t>
      </w:r>
    </w:p>
    <w:p>
      <w:r>
        <w:t>Điều 2. Mức chuẩn trợ giúp xã hội, mức trợ giúp xã hội</w:t>
      </w:r>
    </w:p>
    <w:p>
      <w:r>
        <w:t>1. Mức chuẩn trợ giúp xã hội áp dụng đối với đối tượng bảo trợ xã hội trên địa bàn tỉnh Ninh Thuận là: 360.000 đồng/tháng.</w:t>
      </w:r>
    </w:p>
    <w:p>
      <w:r>
        <w:t>2. Mức trợ cấp nuôi dưỡng hàng tháng áp dụng cho mỗi đối tượng quy định tại Khoản 1, 2 và 3 Điều 24 Nghị định 20/2021/NĐ-CP ngày 15/3/2021 của Chính phủ, đang được chăm sóc, nuôi dưỡng tại Trung tâm Công tác xã hội tỉnh Ninh Thuận bằng mức chuẩn trợ giúp xã hội quy định tại Khoản 1 Điều này nhân với hệ số tương ứng theo quy định sau đây:</w:t>
      </w:r>
    </w:p>
    <w:p>
      <w:r>
        <w:t>a) Hệ số 6,0 đối với trẻ em dưới 04 tuổi.</w:t>
      </w:r>
    </w:p>
    <w:p>
      <w:r>
        <w:t>b) Hệ số 5,0 đối với các đối tượng từ đủ 04 tuổi trở lên.</w:t>
      </w:r>
    </w:p>
    <w:p>
      <w:r>
        <w:t>Điều 3. Nguồn kinh phí thực hiện</w:t>
      </w:r>
    </w:p>
    <w:p>
      <w:r>
        <w:t>Nguồn ngân sách nhà nước trong dự toán chi bảo đảm xã hội theo phân cấp ngân sách và theo quy định pháp luật về ngân sách nhà nước.</w:t>
      </w:r>
    </w:p>
    <w:p>
      <w:r>
        <w:t>Điều 4.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được Hội đồng nhân dân tỉnh Ninh Thuận Khoá XI Kỳ họp thứ 13 thông qua ngày 21 tháng 7 năm 2023 và có hiệu lực kể từ ngày 01 tháng 8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LĐTBXH;</w:t>
      </w:r>
    </w:p>
    <w:p>
      <w:r>
        <w:t>- Cục Kiểm tra văn bản QPPL - Bộ Tư pháp;</w:t>
      </w:r>
    </w:p>
    <w:p>
      <w:r>
        <w:t>- Thường trực Tỉnh ủy;</w:t>
      </w:r>
    </w:p>
    <w:p>
      <w:r>
        <w:t>- Thường trực HĐND;</w:t>
      </w:r>
    </w:p>
    <w:p>
      <w:r>
        <w:t>- UBND tỉnh;</w:t>
      </w:r>
    </w:p>
    <w:p>
      <w:r>
        <w:t>- Ủy ban MTTQVN tỉnh;</w:t>
      </w:r>
    </w:p>
    <w:p>
      <w:r>
        <w:t>- Đoàn Đại biểu Quốc hội tỉnh;</w:t>
      </w:r>
    </w:p>
    <w:p>
      <w:r>
        <w:t>- Đại biểu HĐND tỉnh khóa XI;</w:t>
      </w:r>
    </w:p>
    <w:p>
      <w:r>
        <w:t>- Các sở, ban, ngành, đoàn thể tỉnh;</w:t>
      </w:r>
    </w:p>
    <w:p>
      <w:r>
        <w:t>- VP: Tỉnh ủy, Đoàn ĐBQH và HĐND, UBND tỉnh;</w:t>
      </w:r>
    </w:p>
    <w:p>
      <w:r>
        <w:t>- TT. HĐND, UBND các huyện, TP;</w:t>
      </w:r>
    </w:p>
    <w:p>
      <w:r>
        <w:t>- Công báo tỉnh;</w:t>
      </w:r>
    </w:p>
    <w:p>
      <w:r>
        <w:t>- Trang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