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điều chỉnh kế hoạch trung hạn giai đoạn 2021-2025; điều chỉnh kế hoạch năm 2024 vốn đầu tư phát triển nguồn ngân sách nhà nước thực hiện các chương trình mục tiêu quốc gia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06/NQ-HĐND</w:t>
      </w:r>
    </w:p>
    <w:p>
      <w:r>
        <w:t>Thừa Thiên Huế, ngày 26 tháng 01 năm 2024</w:t>
      </w:r>
    </w:p>
    <w:p>
      <w:r>
        <w:t>NGHỊ QUYẾT</w:t>
      </w:r>
    </w:p>
    <w:p>
      <w:r>
        <w:t>VỀ VIỆC ĐIỀU CHỈNH KẾ HOẠCH TRUNG HẠN GIAI ĐOẠN 2021-2025; ĐIỀU CHỈNH KẾ HOẠCH NĂM 2024 VỐN ĐẦU TƯ PHÁT TRIỂN NGUỒN NGÂN SÁCH NHÀ NƯỚC THỰC HIỆN CÁC CHƯƠNG TRÌNH MỤC TIÊU QUỐC GIA TỈNH THỪA THIÊN HUẾ</w:t>
      </w:r>
    </w:p>
    <w:p>
      <w:r>
        <w:t>HỘI ĐỒNG NHÂN DÂN TỈNH THỪA THIÊN HUẾ</w:t>
      </w:r>
    </w:p>
    <w:p>
      <w:r>
        <w:t>KHÓA VIII, KỲ HỌP CHUYÊN ĐỀ LẦN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Luật Đầu tư công ngày 13 tháng 6 năm 2019;</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09/2022/NQ-HĐND ngày 14 tháng 7 năm 2022 của Hội đồng nhân dân tỉnh quy định nguyên tắc, tiêu chí, định mức phân bổ vốn ngân sách nhà nước thực hiện chương trình mục tiêu quốc gia giảm nghèo bền vững giai đoạn 2021-2025;</w:t>
      </w:r>
    </w:p>
    <w:p>
      <w:r>
        <w:t>Căn cứ Nghị quyết số 10/2022/NQ-HĐND, ngày 14 tháng 7 năm 2022 của Hội đồng nhân dân tỉnh quy định nguyên tắc, tiêu chí, định mức phân bổ vốn đầu tư phát triển thuộc ngân sách nhà nước thực hiện chương trình mục tiêu quốc gia xây dựng nông thôn mới giai đoạn 2021 - 2025;</w:t>
      </w:r>
    </w:p>
    <w:p>
      <w:r>
        <w:t>Căn cứ Nghị quyết số 11/2022/NQ-HĐND, ngày 14 tháng 7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2021-2030, giai đoạn I: từ năm 2021 đến năm 2025;</w:t>
      </w:r>
    </w:p>
    <w:p>
      <w:r>
        <w:t>Căn cứ Nghị quyết số 22/2023/NQ-HĐND, ngày 20 tháng 10 năm 2023 của Hội đồng nhân dân tỉnh sửa đổi, bổ sung một số Phụ lục kèm theo Nghị quyết số 11/2022/NQ-HĐND ngày 14 tháng 7 năm 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tỉnh Thừa Thiên Huế giai đoạn 2021-2030, giai đoạn I: 2021-2025;</w:t>
      </w:r>
    </w:p>
    <w:p>
      <w:r>
        <w:t>Căn cứ Nghị quyết số 41/NQ-HĐND ngày 12 tháng 5 năm 2023 của Hội đồng nhân dân tỉnh về việc điều chỉnh, bổ sung kế hoạch vốn đầu tư phát triển nguồn ngân sách nhà nước giai đoạn 2021-2025 thực hiện các chương trình mục tiêu quốc gia;</w:t>
      </w:r>
    </w:p>
    <w:p>
      <w:r>
        <w:t>Xét Tờ trình số 427/TTr-UBND ngày 11 tháng 01 năm 2024 của Uỷ ban nhân dân tỉnh về điều chỉnh kế hoạch trung hạn giai đoạn 2021-2025, điều chỉnh kế hoạch năm 2024 vốn đầu tư phát triển nguồn ngân sách nhà nước thực hiện các chương trình mục tiêu quốc gia; Báo cáo thẩm tra của Ban kinh tế - ngân sách và ý kiến thảo luận của đại biểu Hội đồng nhân dân tỉnh tại kỳ họp,</w:t>
      </w:r>
    </w:p>
    <w:p>
      <w:r>
        <w:t>QUYẾT NGHỊ:</w:t>
      </w:r>
    </w:p>
    <w:p>
      <w:r>
        <w:t>Điều 1.    Điều chỉnh, bổ sung kế hoạch trung hạn giai đoạn 2021-2025 vốn đầu tư phát triển nguồn ngân sách nhà nước thực hiện các chương trình mục tiêu quốc gia với tổng số vốn là 2.168.005 triệu đồng, trong đó:</w:t>
      </w:r>
    </w:p>
    <w:p>
      <w:r>
        <w:t>- Ngân sách trung ương: 1.354.250 triệu đồng.</w:t>
      </w:r>
    </w:p>
    <w:p>
      <w:r>
        <w:t>- Ngân sách địa phương (tỉnh; huyện/xã, nhân dân đóng góp và huy động khác): 813.755 triệu đồng.</w:t>
      </w:r>
    </w:p>
    <w:p>
      <w:r>
        <w:t>(Chi tiết tại các phụ lục đính kèm).</w:t>
      </w:r>
    </w:p>
    <w:p>
      <w:r>
        <w:t>Điều 2.    Điều chỉnh, bổ sung kế hoạch năm 2024 vốn đầu tư phát triển nguồn ngân sách nhà nước thực hiện các chương trình mục tiêu quốc gia.</w:t>
      </w:r>
    </w:p>
    <w:p>
      <w:r>
        <w:t>(Chi tiết tại các phụ lục đính kèm).</w:t>
      </w:r>
    </w:p>
    <w:p>
      <w:r>
        <w:t>Điều 3.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15 thông qua ngày 26 tháng 01 năm 2024./.</w:t>
      </w:r>
    </w:p>
    <w:p>
      <w:r>
        <w:t>Nơi nhận:</w:t>
      </w:r>
    </w:p>
    <w:p>
      <w:r>
        <w:t>- Như Điều 3;</w:t>
      </w:r>
    </w:p>
    <w:p>
      <w:r>
        <w:t>- UBTV Quốc hội, Chính phủ;</w:t>
      </w:r>
    </w:p>
    <w:p>
      <w:r>
        <w:t>- Ban Công tác đại biểu;</w:t>
      </w:r>
    </w:p>
    <w:p>
      <w:r>
        <w:t>- Các Bộ: KHĐT, TC, NN&amp;PTNT, LĐTB&amp;XH, UBDT;</w:t>
      </w:r>
    </w:p>
    <w:p>
      <w:r>
        <w:t>- Thường vụ Tỉnh ủy;</w:t>
      </w:r>
    </w:p>
    <w:p>
      <w:r>
        <w:t>- Đoàn ĐBQH tỉnh; UBMTTQ Việt Nam tỉnh;</w:t>
      </w:r>
    </w:p>
    <w:p>
      <w:r>
        <w:t>- Các sở, ban, ngành, đoàn thể cấp tỉnh;</w:t>
      </w:r>
    </w:p>
    <w:p>
      <w:r>
        <w:t>- TT HĐND, UBND các huyện, thị xã và tp Huế;</w:t>
      </w:r>
    </w:p>
    <w:p>
      <w:r>
        <w:t>- Cổng thông tin điện tử tỉnh;</w:t>
      </w:r>
    </w:p>
    <w:p>
      <w:r>
        <w:t>- VP: Lãnh đạo và các CV;</w:t>
      </w:r>
    </w:p>
    <w:p>
      <w:r>
        <w:t>- Lưu: VT.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