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06/2025/NQ-HĐND bãi bỏ các Nghị quyết của Hội đồng nhân dân tỉnh Thái Bình liên quan đến hệ số điều chỉnh giá đất năm 2024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06/2025/NQ-HĐND</w:t>
      </w:r>
    </w:p>
    <w:p>
      <w:r>
        <w:t>Thái Bình, ngày 26 tháng 4 năm 2025</w:t>
      </w:r>
    </w:p>
    <w:p>
      <w:r>
        <w:t>NGHỊ QUYẾT</w:t>
      </w:r>
    </w:p>
    <w:p>
      <w:r>
        <w:t>BÃI BỎ CÁC NGHỊ QUYẾT CỦA HỘI ĐỒNG NHÂN DÂN TỈNH THÁI BÌNH LIÊN QUAN ĐẾN HỆ SỐ ĐIỀU CHỈNH GIÁ ĐẤT NĂM 2024 TRÊN ĐỊA BÀN TỈNH THÁI BÌNH</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Xét Tờ trình số 46/TTr-UBND ngày 23 tháng 4 năm 2025 của Ủy ban nhân dân tỉnh về việc đề nghị bãi bỏ các nghị quyết của Hội đồng nhân dân tỉnh liên quan đến hệ số điều chỉnh giá đất năm 2024 trên địa bàn tỉnh Thái Bình; Báo cáo thẩm tra số 12/BC-HĐND ngày 25 tháng 4 năm 2025 của Ban Kinh tế - Ngân sách Hội đồng nhân dân tỉnh; ý kiến thảo luận của đại biểu Hội đồng nhân dân tỉnh tại kỳ họp;</w:t>
      </w:r>
    </w:p>
    <w:p>
      <w:r>
        <w:t>Hội đồng nhân dân tỉnh ban hành Nghị quyết bãi bỏ các nghị quyết của Hội đồng nhân dân tỉnh Thái Bình liên quan đến hệ số điều chỉnh giá đất năm 2024 trên địa bàn tỉnh Thái Bình.</w:t>
      </w:r>
    </w:p>
    <w:p>
      <w:r>
        <w:t>Điều 1. Bãi bỏ toàn bộ các nghị quyết</w:t>
      </w:r>
    </w:p>
    <w:p>
      <w:r>
        <w:t>Bãi bỏ toàn bộ các nghị quyết sau đây:</w:t>
      </w:r>
    </w:p>
    <w:p>
      <w:r>
        <w:t>1. Nghị quyết số 19/2023/NQ-HĐND ngày 24 tháng 11 năm 2023 của Hội đồng nhân dân tỉnh thông qua hệ số điều chỉnh giá đất năm 2024 trên địa bàn tỉnh Thái Bình.</w:t>
      </w:r>
    </w:p>
    <w:p>
      <w:r>
        <w:t>2. Nghị quyết số 02/2024/NQ-HĐND ngày 10 tháng 4 năm 2024 của Hội đồng nhân dân tỉnh sửa đổi, bổ sung Nghị quyết số 19/2023/NQ-HĐND ngày 24 tháng 11 năm 2023 của Hội đồng nhân dân tỉnh thông qua hệ số điều chỉnh giá đất năm 2024 trên địa bàn tỉnh Thái Bình.</w:t>
      </w:r>
    </w:p>
    <w:p>
      <w:r>
        <w:t>Điều 2. Điều khoản thi hành</w:t>
      </w:r>
    </w:p>
    <w:p>
      <w:r>
        <w:t>Nghị quyết này có hiệu lực từ ngày 06 tháng 5 năm 2025.</w:t>
      </w:r>
    </w:p>
    <w:p>
      <w:r>
        <w:t>Nghị quyết này đã được Hội đồng nhân dân tỉnh Thái Bình Khóa XVII Kỳ họp để giải quyết công việc phát sinh đột xuất thông qua ngày 26 tháng 4 năm 2025./.</w:t>
      </w:r>
    </w:p>
    <w:p>
      <w:r>
        <w:t>Nơi nhận:</w:t>
      </w:r>
    </w:p>
    <w:p>
      <w:r>
        <w:t>- Ủy ban Thường vụ Quốc hội;</w:t>
      </w:r>
    </w:p>
    <w:p>
      <w:r>
        <w:t>- Chính phủ;</w:t>
      </w:r>
    </w:p>
    <w:p>
      <w:r>
        <w:t>- Bộ Tài chính;</w:t>
      </w:r>
    </w:p>
    <w:p>
      <w:r>
        <w:t>- Cục Kiểm tra văn bản và Quản lý xử lý vi phạm hành chính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thuộc tỉnh;</w:t>
      </w:r>
    </w:p>
    <w:p>
      <w:r>
        <w:t>- Phòng giao dịch số 9 - Kho bạc Nhà nước Khu vực V;</w:t>
      </w:r>
    </w:p>
    <w:p>
      <w:r>
        <w:t>- Thường trực Huyện ủy, Thành ủy;</w:t>
      </w:r>
    </w:p>
    <w:p>
      <w:r>
        <w:t>- Thường trực Hội đồng nhân dân huyện, thành phố;</w:t>
      </w:r>
    </w:p>
    <w:p>
      <w:r>
        <w:t>- Ủy ban nhân dân huyện, thành phố;</w:t>
      </w:r>
    </w:p>
    <w:p>
      <w:r>
        <w:t>- Thường trực Đảng ủy, Thường trực Hội đồng nhân dân, Ủy ban nhân dân xã, phường, thị trấn;</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