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bãi bỏ Nghị quyết 02/2020/NQ-HĐND giao Ủy ban nhân dân tỉnh Long An quyết định chủ trương đầu tư dự án nhóm C sử dụng vốn ngân sách cấp tỉnh, bao gồm vốn bổ sung có mục tiêu từ ngân sách cấp trên, các nguồn vốn hợp pháp khác của ngân sách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06/2025/NQ-HĐND</w:t>
      </w:r>
    </w:p>
    <w:p>
      <w:r>
        <w:t>Long An, ngày 02 tháng 6 năm 2025</w:t>
      </w:r>
    </w:p>
    <w:p>
      <w:r>
        <w:t>NGHỊ QUYẾT</w:t>
      </w:r>
    </w:p>
    <w:p>
      <w:r>
        <w:t>VỀ VIỆC BÃI BỎ NGHỊ QUYẾT SỐ 02/2020/NQ-HĐND NGÀY 13/4/2020 CỦA HỘI ĐỒNG NHÂN DÂN TỈNH VỀ VIỆC GIAO ỦY BAN NHÂN DÂN TỈNH QUYẾT ĐỊNH CHỦ TRƯƠNG ĐẦU TƯ DỰ ÁN NHÓM C SỬ DỤNG VỐN NGÂN SÁCH CẤP TỈNH, BAO GỒM VỐN BỔ SUNG CÓ MỤC TIÊU TỪ NGÂN SÁCH CẤP TRÊN, CÁC NGUỒN VỐN HỢP PHÁP KHÁC CỦA NGÂN SÁCH CẤP TỈNH</w:t>
      </w:r>
    </w:p>
    <w:p>
      <w:r>
        <w:t>Căn cứ Luật Tổ chức chính quyền địa phương ngày 19 tháng 02 năm 2025;</w:t>
      </w:r>
    </w:p>
    <w:p>
      <w:r>
        <w:t>Căn cứ Luật Đầu tư công ngày 29 tháng 11 năm 2024;</w:t>
      </w:r>
    </w:p>
    <w:p>
      <w:r>
        <w:t>Xét Tờ trình số 1688/TTr-UBND ngày 27 tháng 5 năm 2025 của Ủy ban nhân dân tỉnh về việc bãi bỏ Nghị quyết số 02/2020/NQ-HĐND ngày 13 tháng 4 năm 2020 của Hội đồng nhân dân tỉnh về việc giao Ủy ban nhân dân tỉnh quyết định chủ trương đầu tư dự án nhóm C sử dụng vốn ngân sách cấp tỉnh, bao gồm vốn bổ sung có mục tiêu từ ngân sách cấp trên, các nguồn vốn hợp pháp khác của ngân sách cấp tỉnh; Báo cáo thẩm tra số 603/BC-HĐND ngày 01 tháng 6 năm 2025 của Ban Kinh tế - Ngân sách Hội đồng nhân dân tỉnh; ý kiến thảo luận của đại biểu Hội đồng nhân dân tỉnh tại kỳ họp;</w:t>
      </w:r>
    </w:p>
    <w:p>
      <w:r>
        <w:t>Hội đồng nhân dân tỉnh ban hành Nghị quyết quy định bãi bỏ Nghị quyết số 02/2020/NQ-HĐND ngày 13/4/2020 của Hội đồng nhân dân tỉnh về việc giao Ủy ban nhân dân tỉnh quyết định chủ trương đầu tư dự án nhóm C sử dụng vốn ngân sách cấp tỉnh, bao gồm vốn bổ sung có mục tiêu từ ngân sách cấp trên, các nguồn vốn hợp pháp khác của ngân sách cấp tỉnh.</w:t>
      </w:r>
    </w:p>
    <w:p>
      <w:r>
        <w:t>Điều 1.    Bãi bỏ toàn bộ Nghị quyết số 02/2020/NQ-HĐND ngày 13 tháng 4 năm 2020 của Hội đồng nhân dân tỉnh về việc giao Ủy ban nhân dân tỉnh quyết định chủ trương đầu tư dự án nhóm C sử dụng vốn ngân sách cấp tỉnh, bao gồm vốn bổ sung có mục tiêu từ ngân sách cấp trên, các nguồn vốn hợp pháp khác của ngân sách cấp tỉnh.</w:t>
      </w:r>
    </w:p>
    <w:p>
      <w:r>
        <w:t>Lý do: Nội dung Nghị quyết trên không còn phù hợp theo quy định pháp luật hiện hành.</w:t>
      </w:r>
    </w:p>
    <w:p>
      <w:r>
        <w:t>Điều 2.    Giao Ủy ban nhân dân tỉnh tổ chức triển khai thực hiện Nghị quyết này.</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25 (kỳ họp chuyên đề) thông qua ngày 02 tháng 6 năm 2025, có hiệu lực thi hành kể từ ngày 12 tháng 6 năm 2025./.</w:t>
      </w:r>
    </w:p>
    <w:p>
      <w:r>
        <w:t>Nơi nhận:</w:t>
      </w:r>
    </w:p>
    <w:p>
      <w:r>
        <w:t>- UB Thường vụ QH (b/c);</w:t>
      </w:r>
    </w:p>
    <w:p>
      <w:r>
        <w:t>- Chính phủ (b/c);</w:t>
      </w:r>
    </w:p>
    <w:p>
      <w:r>
        <w:t>- VPQH; VPCP (b/c);</w:t>
      </w:r>
    </w:p>
    <w:p>
      <w:r>
        <w:t>- Bộ Tài chính;</w:t>
      </w:r>
    </w:p>
    <w:p>
      <w:r>
        <w:t>- Cục Kiểm tra văn bản và QLXLVPHC - Bộ Tư pháp;</w:t>
      </w:r>
    </w:p>
    <w:p>
      <w:r>
        <w:t>- Vụ Pháp chế - Bộ Tài chính;</w:t>
      </w:r>
    </w:p>
    <w:p>
      <w:r>
        <w:t>- TT.Tỉnh ủy; TT.HĐND tỉnh (b/c);</w:t>
      </w:r>
    </w:p>
    <w:p>
      <w:r>
        <w:t>- Đại biểu QH đơn vị tỉnh Long An;</w:t>
      </w:r>
    </w:p>
    <w:p>
      <w:r>
        <w:t>- Đại biểu HĐND khóa X;</w:t>
      </w:r>
    </w:p>
    <w:p>
      <w:r>
        <w:t>- UBND tỉnh, UBMTTQ VN tỉnh;</w:t>
      </w:r>
    </w:p>
    <w:p>
      <w:r>
        <w:t>- Thủ trưởng các sở ngành, đoàn thể tỉnh;</w:t>
      </w:r>
    </w:p>
    <w:p>
      <w:r>
        <w:t>- TT. HĐND, UBND huyện, thị xã, thành phố;</w:t>
      </w:r>
    </w:p>
    <w:p>
      <w:r>
        <w:t>- VP. Đoàn ĐBQH và HĐND tỉnh, VP. UBND tỉnh;</w:t>
      </w:r>
    </w:p>
    <w:p>
      <w:r>
        <w:t>- Trang Thông tin điện tử HĐND tỉnh;</w:t>
      </w:r>
    </w:p>
    <w:p>
      <w:r>
        <w:t>- Trung tâm Phục vụ HC công (đăng công báo);</w:t>
      </w:r>
    </w:p>
    <w:p>
      <w:r>
        <w:t>- Lưu: VT  (TĐ).</w:t>
      </w:r>
    </w:p>
    <w:p>
      <w:r>
        <w:t>KT. CHỦ TỊCH</w:t>
      </w:r>
    </w:p>
    <w:p>
      <w:r>
        <w:t>PHÓ CHỦ TỊCH PHỤ TRÁCH</w:t>
      </w:r>
    </w:p>
    <w:p>
      <w:r>
        <w:t>Mai Văn Nhiều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