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bãi bỏ các Nghị quyết của Hội đồng nhân dân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06/2024/NQ-HĐND</w:t>
      </w:r>
    </w:p>
    <w:p>
      <w:r>
        <w:t>Lạng Sơn, ngày 24 tháng 6 năm 2024</w:t>
      </w:r>
    </w:p>
    <w:p>
      <w:r>
        <w:t>NGHỊ QUYẾT</w:t>
      </w:r>
    </w:p>
    <w:p>
      <w:r>
        <w:t>BÃI BỎ CÁC NGHỊ QUYẾT CỦA HỘI ĐỒNG NHÂN DÂN TỈNH LẠNG SƠN</w:t>
      </w:r>
    </w:p>
    <w:p>
      <w:r>
        <w:t>HỘI ĐỒNG NHÂN DÂN TỈNH LẠNG SƠN</w:t>
      </w:r>
    </w:p>
    <w:p>
      <w:r>
        <w:t>KHÓA XVII, KỲ HỌP THỨ HAI MƯƠI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ngày 6 năm 2015;</w:t>
      </w:r>
    </w:p>
    <w:p>
      <w:r>
        <w:t>Căn cứ Luật sửa đổi, bổ sung một số điều của Luật Ban hành văn bản quy phạm pháp luật ngày 18 tháng 6 năm 2020;</w:t>
      </w:r>
    </w:p>
    <w:p>
      <w:r>
        <w:t>Căn cứ Luật Quy hoạch ngày 24 tháng 11 năm 2017;</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107/TTr-UBND ngày 20 tháng 6 năm 2024 của Ủy ban nhân dân tỉnh về dự thảo Nghị quyết của Hội đồng nhân dân tỉnh bãi bỏ các Nghị quyết của Hội đồng nhân dân tỉnh; Báo cáo thẩm tra của Ban Pháp chế Hội đồng nhân dân tỉnh; ý kiến thảo luận của đại biểu Hội đồng nhân dân tỉnh tại kỳ họp.</w:t>
      </w:r>
    </w:p>
    <w:p>
      <w:r>
        <w:t>QUYẾT NGHỊ:</w:t>
      </w:r>
    </w:p>
    <w:p>
      <w:r>
        <w:t>Điều 1.  Bãi bỏ toàn bộ 09 Nghị quyết của Hội đồng nhân dân tỉnh Lạng Sơn, cụ thể:</w:t>
      </w:r>
    </w:p>
    <w:p>
      <w:r>
        <w:t>1. Nghị quyết số 09/2010/NQ-HĐND ngày 20 tháng 7 năm 2010 về Quy hoạch tổng thể phát triển du lịch tỉnh Lạng Sơn giai đoạn 2010-2020 và tầm nhìn đến năm 2030.</w:t>
      </w:r>
    </w:p>
    <w:p>
      <w:r>
        <w:t>2. Nghị quyết số 23/2010/NQ-HĐND ngày 15 tháng 12 năm 2010 về Quy hoạch phát triển công nghiệp tỉnh Lạng Sơn thời kỳ 2011-2020, xét đến năm 2025.</w:t>
      </w:r>
    </w:p>
    <w:p>
      <w:r>
        <w:t>3. Nghị quyết số 200/2015/NQ-HĐND ngày 11 tháng 12 năm 2015 về điều chỉnh Quy hoạch phát triển các cụm công nghiệp trong quy hoạch phát triển công nghiệp tỉnh Lạng Sơn thời kỳ 2011-2020, xét đến năm 2025.</w:t>
      </w:r>
    </w:p>
    <w:p>
      <w:r>
        <w:t>4. Nghị quyết số 12/2016/NQ-HĐND ngày 29 tháng 7 năm 2016 thông qua Quy hoạch thăm dò, khai thác, sử dụng khoáng sản làm vật liệu xây dựng thông thường tỉnh Lạng Sơn đến năm 2020, tầm nhìn đến năm 2030.</w:t>
      </w:r>
    </w:p>
    <w:p>
      <w:r>
        <w:t>5. Nghị quyết số 22/2016/NQ-HĐND ngày 09 tháng 12 năm 2016 về điều chỉnh Quy hoạch phát triển nông nghiệp và nông thôn tỉnh Lạng Sơn thời kỳ 2011-2020, định hướng đến năm 2025.</w:t>
      </w:r>
    </w:p>
    <w:p>
      <w:r>
        <w:t>6. Nghị quyết số 05/2020/NQ-HĐND ngày 07 tháng 7 năm 2020 thông qua điều chỉnh Quy hoạch thăm dò, khai thác, sử dụng khoáng sản làm vật liệu xây dựng thông thường tỉnh Lạng Sơn đến năm 2020, tầm nhìn đến năm 2030.</w:t>
      </w:r>
    </w:p>
    <w:p>
      <w:r>
        <w:t>7. Nghị quyết số 01/2022/NQ-HĐND ngày 11 tháng 3 năm 2022 bổ sung Cụm công nghiệp Đình Lập vào Quy hoạch phát triển các cụm công nghiệp trong Quy hoạch phát triển công nghiệp tỉnh Lạng Sơn thời kỳ 2011-2020, xét đến năm 2025.</w:t>
      </w:r>
    </w:p>
    <w:p>
      <w:r>
        <w:t>8. Nghị quyết số 06/2022/NQ-HĐND ngày 07 tháng 7 năm 2022 về việc điều chỉnh, bổ sung cụm công nghiệp trong Quy hoạch phát triển các cụm công nghiệp tại Quy hoạch phát triển công nghiệp tỉnh Lạng Sơn thời kỳ 2011-2020, xét đến năm 2025.</w:t>
      </w:r>
    </w:p>
    <w:p>
      <w:r>
        <w:t>9. Nghị quyết số 20/2022/NQ-HĐND ngày 27 tháng 9 năm 2022 bổ sung Cụm công nghiệp Văn Lãng 2, Cụm công nghiệp Minh Sơn vào Quy hoạch phát triển các cụm công nghiệp trong Quy hoạch phát triển công nghiệp tỉnh Lạng Sơn thời kỳ 2011-2020, xét đến năm 2025.</w:t>
      </w:r>
    </w:p>
    <w:p>
      <w:r>
        <w:t>Điều 2. Tổ chức thực hiện</w:t>
      </w:r>
    </w:p>
    <w:p>
      <w:r>
        <w:t>1. Giao Ủy ban nhân dân tỉnh tổ chức triển khai thực hiện Nghị quyết, báo cáo Hội đồng nhân dân tỉnh kết quả thực hiện theo quy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đã được Hội đồng nhân dân tỉnh Lạng Sơn khóa XVII, kỳ họp thứ hai mươi sáu thông qua ngày 24 tháng 6 năm 2024 và có hiệu lực từ ngày 05 tháng 7 năm 2024./.</w:t>
      </w:r>
    </w:p>
    <w:p>
      <w:r>
        <w:t>Nơi nhận:</w:t>
      </w:r>
    </w:p>
    <w:p>
      <w:r>
        <w:t>- Ủy ban Thường vụ Quốc hội;</w:t>
      </w:r>
    </w:p>
    <w:p>
      <w:r>
        <w:t>- Chính phủ;</w:t>
      </w:r>
    </w:p>
    <w:p>
      <w:r>
        <w:t>- Các Bộ: Văn hóa, Thể thao và Du lịch; Công Thương; Xây dựng; Nông nghiệp và Phát triển nông thôn;</w:t>
      </w:r>
    </w:p>
    <w:p>
      <w:r>
        <w:t>- Cục Kiểm tra VBQPPL-Bộ Tư pháp;</w:t>
      </w:r>
    </w:p>
    <w:p>
      <w:r>
        <w:t>- Thường trực Tỉnh ủy;</w:t>
      </w:r>
    </w:p>
    <w:p>
      <w:r>
        <w:t>- Thường trực HĐND tỉnh;</w:t>
      </w:r>
    </w:p>
    <w:p>
      <w:r>
        <w:t>- Chủ tịch, Phó Chủ tịch UBND tỉnh;</w:t>
      </w:r>
    </w:p>
    <w:p>
      <w:r>
        <w:t>- Ủy ban MTTQ Việt Nam tỉnh;</w:t>
      </w:r>
    </w:p>
    <w:p>
      <w:r>
        <w:t>- Đại biểu Quốc hội tỉnh;</w:t>
      </w:r>
    </w:p>
    <w:p>
      <w:r>
        <w:t>- Đại biểu HĐND tỉnh;</w:t>
      </w:r>
    </w:p>
    <w:p>
      <w:r>
        <w:t>- Các sở, ban, ngành, tổ chức chính trị-xã hội tỉnh;</w:t>
      </w:r>
    </w:p>
    <w:p>
      <w:r>
        <w:t>- Các VP: Tỉnh ủy, Đoàn ĐBQH và HĐND tỉnh, Ủy ban nhân dân tỉnh;</w:t>
      </w:r>
    </w:p>
    <w:p>
      <w:r>
        <w:t>- Thường trực HĐND, UBND các huyện, thành phố;</w:t>
      </w:r>
    </w:p>
    <w:p>
      <w:r>
        <w:t>- Báo Lạng Sơn, Đài PTTH tỉnh, Cổng TTĐT tỉnh, Công báo Lạng Sơn;</w:t>
      </w:r>
    </w:p>
    <w:p>
      <w:r>
        <w:t>- Lưu: VT, HSKH.</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