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2025 thành lập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05/NQ-HĐND</w:t>
      </w:r>
    </w:p>
    <w:p>
      <w:r>
        <w:t>Khánh Hòa, ngày 20 tháng 02 năm 2025</w:t>
      </w:r>
    </w:p>
    <w:p>
      <w:r>
        <w:t>NGHỊ QUYẾT</w:t>
      </w:r>
    </w:p>
    <w:p>
      <w:r>
        <w:t>THÀNH LẬP SỞ NÔNG NGHIỆP VÀ MÔI TRƯỜNG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về thành lập, tổ chức lại, giải thể tổ chức hành chính;</w:t>
      </w:r>
    </w:p>
    <w:p>
      <w:r>
        <w:t>Theo Tờ trình số 1672/TTr-UBND ngày 12 tháng 01 năm 2025 của Ủy ban nhân dân tỉnh; Báo cáo thẩm tra số 13/BC-BPC ngày 19 tháng 02 năm 2025 của Ban Pháp chế Hội đồng nhân dân tỉnh; tiếp thu, giải trình của Ủy ban nhân dân tỉnh tại văn bản số 1940/UBND-TH ngày 19 tháng 02 năm 2025 và ý kiến thảo luận của đại biểu Hội đồng nhân dân tại kỳ họp.</w:t>
      </w:r>
    </w:p>
    <w:p>
      <w:r>
        <w:t>QUYẾT NGHỊ:</w:t>
      </w:r>
    </w:p>
    <w:p>
      <w:r>
        <w:t>Điều 1. Thành lập Sở Nông nghiệp và Môi trường trên cơ sở hợp nhất Sở Nông nghiệp và Phát triển nông thôn với Sở Tài nguyên và Môi trường, cụ thể như sau:</w:t>
      </w:r>
    </w:p>
    <w:p>
      <w:r>
        <w:t>1. Vị trí, tên gọi</w:t>
      </w:r>
    </w:p>
    <w:p>
      <w:r>
        <w:t>- Tên gọi sau hợp nhất: Sở Nông nghiệp và Môi trường tỉnh Khánh Hòa;</w:t>
      </w:r>
    </w:p>
    <w:p>
      <w:r>
        <w:t>- Vị trí: là cơ quan chuyên môn thuộc Ủy ban nhân dân tỉnh.</w:t>
      </w:r>
    </w:p>
    <w:p>
      <w:r>
        <w:t>2. Chức năng, nhiệm vụ, quyền hạn và cơ cấu tổ chức</w:t>
      </w:r>
    </w:p>
    <w:p>
      <w:r>
        <w:t>Giao Ủy ban nhân dân tỉnh căn cứ các quy định hiện hành ban hành Quyết định quy định chức năng, nhiệm vụ, quyền hạn và cơ cấu tổ chức của Sở Nông nghiệp và Môi trường tỉnh Khánh Hòa sau khi hợp nhất.</w:t>
      </w:r>
    </w:p>
    <w:p>
      <w:r>
        <w:t>Điều 2. Tổ chức thực hiện</w:t>
      </w:r>
    </w:p>
    <w:p>
      <w:r>
        <w:t>1. Giao Ủy ban nhân dân tỉnh triển khai thực hiện Nghị quyết này theo quy định của pháp luật và các văn bản hướng dẫn có liên quan.</w:t>
      </w:r>
    </w:p>
    <w:p>
      <w:r>
        <w:t>2. Giao Thường trực Hội đồng nhân dân, các Ban Hội đồng nhân dân, Tổ đại biểu và các đại biểu Hội đồng nhân dân tỉnh giám sát việc thực hiện Nghị quyết theo nhiệm vụ, quyền hạn đã được pháp luật quy định.</w:t>
      </w:r>
    </w:p>
    <w:p>
      <w:r>
        <w:t>Nghị quyết này đã được Hội đồng nhân dân tỉnh Khánh Hòa khóa VII, Kỳ họp chuyên đề thông qua ngày 20 tháng 02 năm 2025./.</w:t>
      </w:r>
    </w:p>
    <w:p>
      <w:r>
        <w:t>Nơi nhận:</w:t>
      </w:r>
    </w:p>
    <w:p>
      <w:r>
        <w:t>- Ủy ban Thường vụ Quốc hội;</w:t>
      </w:r>
    </w:p>
    <w:p>
      <w:r>
        <w:t>- Văn phòng Chính phủ;</w:t>
      </w:r>
    </w:p>
    <w:p>
      <w:r>
        <w:t>- Bộ Nội vụ;</w:t>
      </w:r>
    </w:p>
    <w:p>
      <w:r>
        <w:t>- Ban Thường vụ Tỉnh ủy;</w:t>
      </w:r>
    </w:p>
    <w:p>
      <w:r>
        <w:t>- Thường trực HĐND tỉnh;</w:t>
      </w:r>
    </w:p>
    <w:p>
      <w:r>
        <w:t>- Đoàn ĐBQH,đại biểu HĐND tỉnh;</w:t>
      </w:r>
    </w:p>
    <w:p>
      <w:r>
        <w:t>- UBND tỉnh, UBMTTQVN tỉnh;</w:t>
      </w:r>
    </w:p>
    <w:p>
      <w:r>
        <w:t>- Các cơ quan tham mưu, giúp việc Tỉnh ủy;</w:t>
      </w:r>
    </w:p>
    <w:p>
      <w:r>
        <w:t>- Văn phòng: ĐĐBQH&amp;HĐND tỉnh, UBND tỉnh;</w:t>
      </w:r>
    </w:p>
    <w:p>
      <w:r>
        <w:t>- Các Sở, ban, ngành tỉnh;</w:t>
      </w:r>
    </w:p>
    <w:p>
      <w:r>
        <w:t>- HĐND, UBND các huyện, thị, thành phố;</w:t>
      </w:r>
    </w:p>
    <w:p>
      <w:r>
        <w:t>- Lưu: VT, NhN.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