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mức thu phí, lệ phí trong thực hiện thủ tục hành chính thông qua dịch vụ công trực tuyến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  ỒNG NHÂN DÂN</w:t>
      </w:r>
    </w:p>
    <w:p>
      <w:r>
        <w:t>TỈNH HÀ NAM</w:t>
      </w:r>
    </w:p>
    <w:p>
      <w:r>
        <w:t>-------</w:t>
      </w:r>
    </w:p>
    <w:p>
      <w:r>
        <w:t>CỘNG HÒA XÃ HỘI CHỦ NGHĨA VIỆT NAM</w:t>
      </w:r>
    </w:p>
    <w:p>
      <w:r>
        <w:t>Độc lập - Tự do - Hạnh phúc</w:t>
      </w:r>
    </w:p>
    <w:p>
      <w:r>
        <w:t>---------------</w:t>
      </w:r>
    </w:p>
    <w:p>
      <w:r>
        <w:t>Số: 05/2023/NQ-HĐND</w:t>
      </w:r>
    </w:p>
    <w:p>
      <w:r>
        <w:t>Hà Nam, ngày 06 tháng 7 năm 2023</w:t>
      </w:r>
    </w:p>
    <w:p>
      <w:r>
        <w:t>NGHỊ QUYẾT</w:t>
      </w:r>
    </w:p>
    <w:p>
      <w:r>
        <w:t>QUY ĐỊNH MỨC THU PHÍ, LỆ PHÍ TRONG THỰC HIỆN MỘT SỐ THỦ TỤC HÀNH CHÍNH THÔNG QUA DỊCH VỤ CÔNG TRỰC TUYẾN TRÊN ĐỊA BÀN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Phí và lệ phí ngày 25 tháng 11 năm 2015;</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1264/TTr-UBND ngày 30 tháng 6 năm 2023 của Ủy ban nhân dân tỉnh về việc đề nghị Hội đồng nhân dân tỉnh ban hành Nghị quyết quy định mức thu phí, lệ phí trong thực hiện một số thủ tục hành chính thông qua dịch vụ công trực tuyến trên địa bàn tỉnh Hà Nam; Báo cáo thẩm tra của Ban Pháp chế Hội đồng nhân dân tỉnh; ý kiến thảo luận, thống nhất của các đại biểu Hội đồng nhân dân tỉnh tại Kỳ họp.</w:t>
      </w:r>
    </w:p>
    <w:p>
      <w:r>
        <w:t>QUYẾT NGHỊ:</w:t>
      </w:r>
    </w:p>
    <w:p>
      <w:r>
        <w:t>Điều 1. Quy định mức thu phí, lệ phí trong thực hiện một số thủ tục hành chính thông qua dịch vụ công trực tuyến trên địa bàn tỉnh Hà Nam.</w:t>
      </w:r>
    </w:p>
    <w:p>
      <w:r>
        <w:t>1. Phạm vi điều chỉnh</w:t>
      </w:r>
    </w:p>
    <w:p>
      <w:r>
        <w:t>Nghị quyết này quy định mức thu phí, lệ phí trong thực hiện một số thủ tục hành chính thông qua dịch vụ công trực tuyến trên địa bàn tỉnh Hà Nam.</w:t>
      </w:r>
    </w:p>
    <w:p>
      <w:r>
        <w:t>2. Đối tượng áp dụng</w:t>
      </w:r>
    </w:p>
    <w:p>
      <w:r>
        <w:t>a) Tổ chức, cá nhân đề nghị giải quyết thủ tục hành chính thông qua dịch vụ công trực tuyến;</w:t>
      </w:r>
    </w:p>
    <w:p>
      <w:r>
        <w:t>b) Cơ quan, tổ chức thực hiện giải quyết thủ tục hành chính thông qua dịch vụ công trực tuyến;</w:t>
      </w:r>
    </w:p>
    <w:p>
      <w:r>
        <w:t>c) Cơ quan, tổ chức, cá nhân có liên quan đến việc thu, nộp, quản lý và sử dụng phí, lệ phí trong thực hiện thủ tục hành chính thông qua dịch vụ công trực tuyến.</w:t>
      </w:r>
    </w:p>
    <w:p>
      <w:r>
        <w:t>3. Mức thu phí, lệ phí</w:t>
      </w:r>
    </w:p>
    <w:p>
      <w:r>
        <w:t>STT</w:t>
      </w:r>
    </w:p>
    <w:p>
      <w:r>
        <w:t>Khoản Phí, Lệ phí</w:t>
      </w:r>
    </w:p>
    <w:p>
      <w:r>
        <w:t>Mức thu</w:t>
      </w:r>
    </w:p>
    <w:p>
      <w:r>
        <w:t>I</w:t>
      </w:r>
    </w:p>
    <w:p>
      <w:r>
        <w:t>Phí</w:t>
      </w:r>
    </w:p>
    <w:p>
      <w:r>
        <w:t>1</w:t>
      </w:r>
    </w:p>
    <w:p>
      <w:r>
        <w:t>Phí thẩm định đề án, báo cáo thăm dò đánh giá trữ lượng, khai thác, sử dụng nước dưới đất</w:t>
      </w:r>
    </w:p>
    <w:p>
      <w:r>
        <w:t>95% mức thu phí tại các Nghị quyết của Hội đồng nhân dân tỉnh</w:t>
      </w:r>
    </w:p>
    <w:p>
      <w:r>
        <w:t>2</w:t>
      </w:r>
    </w:p>
    <w:p>
      <w:r>
        <w:t>Phí thẩm định đề án khai thác, sử dụng nước mặt</w:t>
      </w:r>
    </w:p>
    <w:p>
      <w:r>
        <w:t>3</w:t>
      </w:r>
    </w:p>
    <w:p>
      <w:r>
        <w:t>Phí đăng ký giao dịch bảo đảm (Phí đăng ký biện pháp bảo đảm)</w:t>
      </w:r>
    </w:p>
    <w:p>
      <w:r>
        <w:t>60% mức thu phí tại các Nghị quyết của Hội đồng nhân dân tỉnh</w:t>
      </w:r>
    </w:p>
    <w:p>
      <w:r>
        <w:t>4</w:t>
      </w:r>
    </w:p>
    <w:p>
      <w:r>
        <w:t>Phí thẩm định hồ sơ cấp giấy chứng nhận quyền sử dụng đất</w:t>
      </w:r>
    </w:p>
    <w:p>
      <w:r>
        <w:t>II</w:t>
      </w:r>
    </w:p>
    <w:p>
      <w:r>
        <w:t>Lệ phí</w:t>
      </w:r>
    </w:p>
    <w:p>
      <w:r>
        <w:t>40% mức thu lệ phí tại các Nghị quyết của Hội đồng nhân dân tỉnh</w:t>
      </w:r>
    </w:p>
    <w:p>
      <w:r>
        <w:t>1</w:t>
      </w:r>
    </w:p>
    <w:p>
      <w:r>
        <w:t>Lệ phí cấp giấy phép lao động cho người nước ngoài làm việc tại Việt Nam</w:t>
      </w:r>
    </w:p>
    <w:p>
      <w:r>
        <w:t>2</w:t>
      </w:r>
    </w:p>
    <w:p>
      <w:r>
        <w:t>Lệ phí cấp giấy phép xây dựng</w:t>
      </w:r>
    </w:p>
    <w:p>
      <w:r>
        <w:t>3</w:t>
      </w:r>
    </w:p>
    <w:p>
      <w:r>
        <w:t>Lệ phí đăng ký kinh doanh</w:t>
      </w:r>
    </w:p>
    <w:p>
      <w:r>
        <w:t>4</w:t>
      </w:r>
    </w:p>
    <w:p>
      <w:r>
        <w:t>Lệ phí cấp giấy chứng nhận quyền sử dụng đất, quyền sở hữu nhà, tài sản gắn liền với đất</w:t>
      </w:r>
    </w:p>
    <w:p>
      <w:r>
        <w:t>5</w:t>
      </w:r>
    </w:p>
    <w:p>
      <w:r>
        <w:t>Lệ phí hộ tịch</w:t>
      </w:r>
    </w:p>
    <w:p>
      <w:r>
        <w:t>Trong quá trình thực hiện việc thu phí, lệ phí theo quy định tại Nghị quyết này, trường hợp số tiền phí, lệ phí phải nộp là số tiền lẻ thì tổ chức thu phí tính tròn số theo nguyên tắc số tiền phí, lệ phí lẻ dưới 500 đồng thì tính tròn xuống 0 đồng, từ 500 đồng đến dưới 1.000 đồng thì tính tròn lên 1.000 đồng.</w:t>
      </w:r>
    </w:p>
    <w:p>
      <w:r>
        <w:t>Đối tượng được miễn; chế độ miễn và chế độ thu, nộp, quản lý và sử dụng phí, lệ phí đối với hoạt động cung cấp dịch vụ công trực tuyến: Thực hiện theo quy định tại các Nghị quyết của Hội đồng nhân dân tỉnh về mức thu phí, lệ phí trên địa bàn tỉnh Hà Nam.</w:t>
      </w:r>
    </w:p>
    <w:p>
      <w:r>
        <w:t>Điều 2. Tổ chức thực hiện</w:t>
      </w:r>
    </w:p>
    <w:p>
      <w:r>
        <w:t>1. Ủy ban nhân dân tỉnh tổ chức thực hiện Nghị quyết này.</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Hà Nam Khóa XIX, Kỳ họp thứ mười ba  (Kỳ họp thường lệ)  thông qua ngày 06 tháng 7 năm 2023 và có hiệu lực từ ngày 01 tháng 8 năm 2023 đến hết ngày 31 tháng 12 năm 2025./.</w:t>
      </w:r>
    </w:p>
    <w:p>
      <w:r>
        <w:t>Nơi nhận:</w:t>
      </w:r>
    </w:p>
    <w:p>
      <w:r>
        <w:t>- UBTV Quốc hội;</w:t>
      </w:r>
    </w:p>
    <w:p>
      <w:r>
        <w:t>- Chính phủ;</w:t>
      </w:r>
    </w:p>
    <w:p>
      <w:r>
        <w:t>- Vụ pháp chế các bộ: TT và TT, TC;</w:t>
      </w:r>
    </w:p>
    <w:p>
      <w:r>
        <w:t>- Cục KTVB QPPL - BTP;</w:t>
      </w:r>
    </w:p>
    <w:p>
      <w:r>
        <w:t>- TT Tỉnh ủy;</w:t>
      </w:r>
    </w:p>
    <w:p>
      <w:r>
        <w:t>- TT HĐND tỉnh;</w:t>
      </w:r>
    </w:p>
    <w:p>
      <w:r>
        <w:t>- UBND tỉnh; UBMTTQ tỉnh;</w:t>
      </w:r>
    </w:p>
    <w:p>
      <w:r>
        <w:t>- Đoàn ĐBQH tỉnh;</w:t>
      </w:r>
    </w:p>
    <w:p>
      <w:r>
        <w:t>- Các Ban, Tổ ĐB, ĐB HĐND tỉnh;</w:t>
      </w:r>
    </w:p>
    <w:p>
      <w:r>
        <w:t>- Các Sở, ngành: TT và TT, TC, TP,</w:t>
      </w:r>
    </w:p>
    <w:p>
      <w:r>
        <w:t>KBNN Hà Nam, Cục thuế tỉnh;</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