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05/2023/NQ-HĐND bãi bỏ Nghị quyết 11/2017/NQ-HĐND quy định mức thu lệ phí trước bạ lần đầu đối với ô tô chở người từ 9 chỗ ngồi trở xuống trên địa bàn tỉnh Phú Thọ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05/2023/NQ-HĐND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PHÚ THỌ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05/2023/NQ-HĐND</w:t>
      </w:r>
    </w:p>
    <w:p>
      <w:r>
        <w:t>Phú Thọ, ngày 14 tháng 7 năm 2023</w:t>
      </w:r>
    </w:p>
    <w:p>
      <w:r>
        <w:t>NGHỊ QUYẾT</w:t>
      </w:r>
    </w:p>
    <w:p>
      <w:r>
        <w:t>BÃI BỎ NGHỊ QUYẾT SỐ 11/2017/NQ-HĐND NGÀY 14 THÁNG 12 NĂM 2017 CỦA HỘI ĐỒNG NHÂN DÂN TỈNH QUY ĐỊNH MỨC THU LỆ PHÍ TRƯỚC BẠ LẦN ĐẦU ĐỐI VỚI Ô TÔ CHỞ NGƯỜI TỪ 9 CHỖ NGỒI TRỞ XUỐNG TRÊN ĐỊA BÀN TỈNH PHÚ THỌ</w:t>
      </w:r>
    </w:p>
    <w:p>
      <w:r>
        <w:t>HỘI ĐỒNG NHÂN DÂN TỈNH PHÚ THỌ</w:t>
      </w:r>
    </w:p>
    <w:p>
      <w:r>
        <w:t>KHÓA XIX, KỲ HỌP THỨ SÁU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Luật Ngân sách nhà nước ngày 25 tháng 6 năm 2015;</w:t>
      </w:r>
    </w:p>
    <w:p>
      <w:r>
        <w:t>Căn cứ Luật Phí và lệ phí ngày 25 tháng 11 năm 2015;</w:t>
      </w:r>
    </w:p>
    <w:p>
      <w:r>
        <w:t>Căn cứ Nghị định số 120/2016/NĐ-CP ngày 23 tháng 8 năm 2016 của Chính phủ quy định chi tiết và hướng dẫn thi hành một số điều của Luật phí và lệ phí;</w:t>
      </w:r>
    </w:p>
    <w:p>
      <w:r>
        <w:t>Căn cứ Nghị định số 10/2022/NĐ-CP ngày 15 tháng 01 năm 2022 của Chính phủ quy định về lệ phí trước bạ;</w:t>
      </w:r>
    </w:p>
    <w:p>
      <w:r>
        <w:t>Căn cứ Thông tư số 13/2022/TT-BTC ngày 28 tháng 02 năm 2022 của Bộ trưởng Bộ Tài chính quy định chi tiết một số điều của Nghị định số 10/2022/NĐ-CP ngày 15 tháng 01 năm 2022 của Chính phủ quy định về lệ phí trước bạ;</w:t>
      </w:r>
    </w:p>
    <w:p>
      <w:r>
        <w:t>Xét Tờ trình số 2317/TTr-UBND ngày 26 tháng 6 năm 2023 của Ủy ban nhân dân tỉnh; Báo cáo thẩm tra của Ban Kinh tế - Ngân sách Hội đồng nhân dân tỉnh; ý kiến thảo luận của đại biểu Hội đồng nhân dân tỉnh tại kỳ họp.</w:t>
      </w:r>
    </w:p>
    <w:p>
      <w:r>
        <w:t>QUYẾT NGHỊ:</w:t>
      </w:r>
    </w:p>
    <w:p>
      <w:r>
        <w:t>Điều 1. Bãi bỏ toàn bộ Nghị quyết số 11/2017/NQ-HĐND ngày 14 tháng 12 năm 2017 của Hội đồng nhân dân tỉnh quy định mức thu lệ phí trước bạ lần đầu đối với ô tô chở người từ 9 chỗ ngồi trở xuống trên địa bàn tỉnh Phú Thọ.</w:t>
      </w:r>
    </w:p>
    <w:p>
      <w:r>
        <w:t>Điều 2. Điều khoản thi hành</w:t>
      </w:r>
    </w:p>
    <w:p>
      <w:r>
        <w:t>Nghị quyết này được Hội đồng nhân dân tỉnh Phú Thọ Khóa XIX, Kỳ họp thứ Sáu thông qua ngày 11 tháng 7 năm 2023 và có hiệu lực từ ngày 24 tháng 7 năm 2023./.</w:t>
      </w:r>
    </w:p>
    <w:p>
      <w:r>
        <w:t>Nơi nhận:</w:t>
      </w:r>
    </w:p>
    <w:p>
      <w:r>
        <w:t>- UBTVQH, Chính phủ;</w:t>
      </w:r>
    </w:p>
    <w:p>
      <w:r>
        <w:t>- VPQH, VPCP;</w:t>
      </w:r>
    </w:p>
    <w:p>
      <w:r>
        <w:t>- Vụ Pháp chế (Bộ Tài chính);</w:t>
      </w:r>
    </w:p>
    <w:p>
      <w:r>
        <w:t>- Cục Kiểm tra VBQPPL (Bộ Tư pháp);</w:t>
      </w:r>
    </w:p>
    <w:p>
      <w:r>
        <w:t>- Cổng TTĐT Chính phủ;</w:t>
      </w:r>
    </w:p>
    <w:p>
      <w:r>
        <w:t>- TTTU, TTHĐND, UBND, UBMTTQ tỉnh;</w:t>
      </w:r>
    </w:p>
    <w:p>
      <w:r>
        <w:t>- Đoàn ĐBQH tỉnh;</w:t>
      </w:r>
    </w:p>
    <w:p>
      <w:r>
        <w:t>- TAND, VKSND, Cục THADS tỉnh;</w:t>
      </w:r>
    </w:p>
    <w:p>
      <w:r>
        <w:t>- Các sở, ban, ngành, đoàn thể ở tỉnh;</w:t>
      </w:r>
    </w:p>
    <w:p>
      <w:r>
        <w:t>- Các đại biểu HĐND tỉnh;</w:t>
      </w:r>
    </w:p>
    <w:p>
      <w:r>
        <w:t>- TTHĐND, UBND các huyện, thành, thị;</w:t>
      </w:r>
    </w:p>
    <w:p>
      <w:r>
        <w:t>- CVP, các PCVP;</w:t>
      </w:r>
    </w:p>
    <w:p>
      <w:r>
        <w:t>- Cổng TTĐT tỉnh;</w:t>
      </w:r>
    </w:p>
    <w:p>
      <w:r>
        <w:t>- TT Công báo - Tin học tỉnh (VP UBND tỉnh);</w:t>
      </w:r>
    </w:p>
    <w:p>
      <w:r>
        <w:t>- Lưu VT, Phòng CT HĐND (T).</w:t>
      </w:r>
    </w:p>
    <w:p>
      <w:r>
        <w:t>CHỦ TỊCH</w:t>
      </w:r>
    </w:p>
    <w:p>
      <w:r>
        <w:t>Bùi Minh Châu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