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2025 thành lập Sở Xây dựng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04/NQ-HĐND</w:t>
      </w:r>
    </w:p>
    <w:p>
      <w:r>
        <w:t>Bà Rịa - Vũng Tàu, ngày 27 tháng 02 năm 2025</w:t>
      </w:r>
    </w:p>
    <w:p>
      <w:r>
        <w:t>NGHỊ QUYẾT</w:t>
      </w:r>
    </w:p>
    <w:p>
      <w:r>
        <w:t>VỀ VIỆC THÀNH LẬP SỞ XÂY DỰNG TỈNH BÀ RỊA - VŨNG TÀU</w:t>
      </w:r>
    </w:p>
    <w:p>
      <w:r>
        <w:t>HỘI ĐỒNG NHÂN DÂN TỈNH BÀ RỊA - VŨNG TÀU</w:t>
      </w:r>
    </w:p>
    <w:p>
      <w:r>
        <w:t>KHÓA VII, KỲ HỌP THỨ HAI MƯƠI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Thông báo kết luận số 2494-TB/TU ngày 10 tháng 02 năm 2025 của Ban Thường vụ Tỉnh ủy về việc cho ý kiến đối với các Đề án sắp xếp tổ chức bộ máy các sở; đơn vị sự nghiệp trực thuộc Ủy ban nhân dân tỉnh; thành lập Trung tâm phát triển Quỹ đất tỉnh;</w:t>
      </w:r>
    </w:p>
    <w:p>
      <w:r>
        <w:t>Xét Tờ trình số 76/TTr-UBND ngày 19 tháng 02 năm 2025 của Ủy ban nhân dân tỉnh về việc đề nghị thông qua Nghị quyết thành lập Sở Xây dựng tỉnh Bà Rịa - Vũng Tàu; Báo cáo thẩm tra số 25/BC-BPC ngày 24 tháng 02 năm 2025 của Ban Pháp chế Hội đồng nhân dân tỉnh; ý kiến thảo luận của đại biểu Hội đồng nhân dân tại kỳ họp.</w:t>
      </w:r>
    </w:p>
    <w:p>
      <w:r>
        <w:t>QUYẾT NGHỊ:</w:t>
      </w:r>
    </w:p>
    <w:p>
      <w:r>
        <w:t>Điều 1.    Thành lập Sở Xây dựng tỉnh Bà Rịa - Vũng Tàu trên cơ sở hợp nhất Sở Giao thông vận tải tỉnh Bà Rịa - Vũng Tàu và Sở Xây dựng tỉnh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Sáu thông qua ngày 27 tháng 02 năm 2025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