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04/NQ-HĐND năm 2024 thông qua danh mục công trình, dự án cần thu hồi đất theo quy định tại Khoản 3 Điều 62 Luật Đất đai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04/NQ-HĐND</w:t>
      </w:r>
    </w:p>
    <w:p>
      <w:r>
        <w:t>Nghệ An, ngày 19 tháng 02 năm 2024</w:t>
      </w:r>
    </w:p>
    <w:p>
      <w:r>
        <w:t>NGHỊ QUYẾT</w:t>
      </w:r>
    </w:p>
    <w:p>
      <w:r>
        <w:t>THÔNG QUA DANH MỤC CÔNG TRÌNH, DỰ ÁN CẦN THU HỒI ĐẤT THEO QUY ĐỊNH TẠI KHOẢN 3 ĐIỀU 62 LUẬT ĐẤT ĐAI TRÊN ĐỊA BÀN TỈNH NGHỆ AN</w:t>
      </w:r>
    </w:p>
    <w:p>
      <w:r>
        <w:t>HỘI ĐỒNG NHÂN DÂN TỈNH NGHỆ AN</w:t>
      </w:r>
    </w:p>
    <w:p>
      <w:r>
        <w:t>KHÓA XVIII,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Luật Quy hoạch năm 2018;</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 số 10/2023/NĐ-CP ngày 03 tháng 4 năm 2023 sửa đổi, bổ sung một số điều của các nghị định hướng dẫn thi hành Luật Đất đai; số 12/2024/NĐ-CP ngày 05 tháng 02 năm 2024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Xét Tờ trình số 925/TTr-UBND ngày 02 tháng 02 năm 2024 của Ủy ban nhân dân tỉnh; Báo cáo thẩm tra của Ban Kinh tế - Ngân sách Hội đồng nhân dân tỉnh; ý kiến thảo luận của đại biểu Hội đồng nhân dân tỉnh tại kỳ họp.</w:t>
      </w:r>
    </w:p>
    <w:p>
      <w:r>
        <w:t>QUYẾT NGHỊ:</w:t>
      </w:r>
    </w:p>
    <w:p>
      <w:r>
        <w:t>Điều 1.  Thông qua danh mục 08 công trình, dự án, tổng diện tích 61,40 ha đất  (bao gồm: 52,85 ha đất trồng lúa; 0,1 ha đất rừng phòng hộ và 8,45 ha đất khác)  cần thu hồi đất theo quy định tại khoản 3 Điều 62 Luật Đất đai trên địa bàn tỉnh Nghệ An  (chi tiết tại Phụ lục kèm theo).</w:t>
      </w:r>
    </w:p>
    <w:p>
      <w:r>
        <w:t>Điều 2.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3. Hiệu lực thi hành</w:t>
      </w:r>
    </w:p>
    <w:p>
      <w:r>
        <w:t>Nghị quyết này đã được Hội đồng nhân dân tỉnh Nghệ An Khóa XVIII, Kỳ họp thứ 18 thông qua ngày 19 tháng 02 năm 2024 và có hiệu lực từ ngày thông qua./.</w:t>
      </w:r>
    </w:p>
    <w:p>
      <w:r>
        <w:t>Nơi nhận:</w:t>
      </w:r>
    </w:p>
    <w:p>
      <w:r>
        <w:t>- Ủy ban Thường vụ Quốc hội, Chính phủ (để b/c);</w:t>
      </w:r>
    </w:p>
    <w:p>
      <w:r>
        <w:t>- Bộ Tài nguyên và Môi trường (để b/c);</w:t>
      </w:r>
    </w:p>
    <w:p>
      <w:r>
        <w:t>- TT.Tỉnh ủy, TT.HĐND tỉnh, UBND tỉnh, UBMTTQVN tỉnh;</w:t>
      </w:r>
    </w:p>
    <w:p>
      <w:r>
        <w:t>- Đoàn ĐBQH tỉnh;</w:t>
      </w:r>
    </w:p>
    <w:p>
      <w:r>
        <w:t>- Các Ban, Tổ đại biểu, đại biểu HĐND tỉnh;</w:t>
      </w:r>
    </w:p>
    <w:p>
      <w:r>
        <w:t>- Toà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r>
        <w:t>PHỤ LỤC:</w:t>
      </w:r>
    </w:p>
    <w:p>
      <w:r>
        <w:t>DANH MỤC CÁC CÔNG TRÌNH, DỰ ÁN CẦN THU HỒI ĐẤT THEO QUY ĐỊNH TẠI KHOẢN 3 ĐIỀU 62 LUẬT ĐẤT ĐAI TRÊN ĐỊA BÀN TỈNH NGHỆ AN</w:t>
      </w:r>
    </w:p>
    <w:p>
      <w:r>
        <w:t>(Kèm theo Nghị quyết số 04/NQ-HĐND ngày 19 tháng 02 năm 2024 của Hội đồng nhân dân tỉnh Nghệ An)</w:t>
      </w:r>
    </w:p>
    <w:p>
      <w:r>
        <w:t>Đơn vị tính: ha</w:t>
      </w:r>
    </w:p>
    <w:p>
      <w:r>
        <w:t>TT</w:t>
      </w:r>
    </w:p>
    <w:p>
      <w:r>
        <w:t>Tên công trình, dự án</w:t>
      </w:r>
    </w:p>
    <w:p>
      <w:r>
        <w:t>Địa điểm</w:t>
      </w:r>
    </w:p>
    <w:p>
      <w:r>
        <w:t>Quy mô diện tích</w:t>
      </w:r>
    </w:p>
    <w:p>
      <w:r>
        <w:t>Trong đó sử dụng trên loại đất</w:t>
      </w:r>
    </w:p>
    <w:p>
      <w:r>
        <w:t>Xác định trường hợp thu hồi đất theo khoản 3 Điều 62</w:t>
      </w:r>
    </w:p>
    <w:p>
      <w:r>
        <w:t>Đất trồng lúa</w:t>
      </w:r>
    </w:p>
    <w:p>
      <w:r>
        <w:t>Đất rừng phòng hộ</w:t>
      </w:r>
    </w:p>
    <w:p>
      <w:r>
        <w:t>Đất rừng đặc dụng</w:t>
      </w:r>
    </w:p>
    <w:p>
      <w:r>
        <w:t>Khác</w:t>
      </w:r>
    </w:p>
    <w:p>
      <w:r>
        <w:t>1</w:t>
      </w:r>
    </w:p>
    <w:p>
      <w:r>
        <w:t>2</w:t>
      </w:r>
    </w:p>
    <w:p>
      <w:r>
        <w:t>3</w:t>
      </w:r>
    </w:p>
    <w:p>
      <w:r>
        <w:t>4</w:t>
      </w:r>
    </w:p>
    <w:p>
      <w:r>
        <w:t>5</w:t>
      </w:r>
    </w:p>
    <w:p>
      <w:r>
        <w:t>6</w:t>
      </w:r>
    </w:p>
    <w:p>
      <w:r>
        <w:t>7</w:t>
      </w:r>
    </w:p>
    <w:p>
      <w:r>
        <w:t>8</w:t>
      </w:r>
    </w:p>
    <w:p>
      <w:r>
        <w:t>9</w:t>
      </w:r>
    </w:p>
    <w:p>
      <w:r>
        <w:t>Tổng cộng có 03 công trình, dự án, diện tích 61,40 ha</w:t>
      </w:r>
    </w:p>
    <w:p>
      <w:r>
        <w:t>I</w:t>
      </w:r>
    </w:p>
    <w:p>
      <w:r>
        <w:t>Thành phố Vinh</w:t>
      </w:r>
    </w:p>
    <w:p>
      <w:r>
        <w:t>1</w:t>
      </w:r>
    </w:p>
    <w:p>
      <w:r>
        <w:t>Xây dựng nhà thờ và các công trình phụ trợ Giáo xứ Cầu Rầm</w:t>
      </w:r>
    </w:p>
    <w:p>
      <w:r>
        <w:t>Phường Cửa Nam</w:t>
      </w:r>
    </w:p>
    <w:p>
      <w:r>
        <w:t>2,53</w:t>
      </w:r>
    </w:p>
    <w:p>
      <w:r>
        <w:t>2,53</w:t>
      </w:r>
    </w:p>
    <w:p>
      <w:r>
        <w:t>Điểm d</w:t>
      </w:r>
    </w:p>
    <w:p>
      <w:r>
        <w:t>2</w:t>
      </w:r>
    </w:p>
    <w:p>
      <w:r>
        <w:t>Xây dựng Nhà văn hóa xóm Phong Đăng</w:t>
      </w:r>
    </w:p>
    <w:p>
      <w:r>
        <w:t>Xã Hưng Hoà</w:t>
      </w:r>
    </w:p>
    <w:p>
      <w:r>
        <w:t>0,25</w:t>
      </w:r>
    </w:p>
    <w:p>
      <w:r>
        <w:t>0,25</w:t>
      </w:r>
    </w:p>
    <w:p>
      <w:r>
        <w:t>Điểm c</w:t>
      </w:r>
    </w:p>
    <w:p>
      <w:r>
        <w:t>II</w:t>
      </w:r>
    </w:p>
    <w:p>
      <w:r>
        <w:t>Huyện Quỳnh Lưu</w:t>
      </w:r>
    </w:p>
    <w:p>
      <w:r>
        <w:t>1</w:t>
      </w:r>
    </w:p>
    <w:p>
      <w:r>
        <w:t>Khu dân cư chất lượng cao (phần còn lại)</w:t>
      </w:r>
    </w:p>
    <w:p>
      <w:r>
        <w:t>Xã Quỳnh Nghĩa</w:t>
      </w:r>
    </w:p>
    <w:p>
      <w:r>
        <w:t>0,61</w:t>
      </w:r>
    </w:p>
    <w:p>
      <w:r>
        <w:t>0,61</w:t>
      </w:r>
    </w:p>
    <w:p>
      <w:r>
        <w:t>Điểm d</w:t>
      </w:r>
    </w:p>
    <w:p>
      <w:r>
        <w:t>III</w:t>
      </w:r>
    </w:p>
    <w:p>
      <w:r>
        <w:t>Thị xã Hoàng Mai</w:t>
      </w:r>
    </w:p>
    <w:p>
      <w:r>
        <w:t>1</w:t>
      </w:r>
    </w:p>
    <w:p>
      <w:r>
        <w:t>Đường giao thông nối QL1A đến Trung tâm Y tế thị xã Hoàng Mai</w:t>
      </w:r>
    </w:p>
    <w:p>
      <w:r>
        <w:t>Phường Mai Hùng</w:t>
      </w:r>
    </w:p>
    <w:p>
      <w:r>
        <w:t>10,50</w:t>
      </w:r>
    </w:p>
    <w:p>
      <w:r>
        <w:t>9,30</w:t>
      </w:r>
    </w:p>
    <w:p>
      <w:r>
        <w:t>1,20</w:t>
      </w:r>
    </w:p>
    <w:p>
      <w:r>
        <w:t>Điểm b</w:t>
      </w:r>
    </w:p>
    <w:p>
      <w:r>
        <w:t>2</w:t>
      </w:r>
    </w:p>
    <w:p>
      <w:r>
        <w:t>Đường giao thông nối Trung tâm Y tế thị xã đến Trường THPT Hoàng Mai 2</w:t>
      </w:r>
    </w:p>
    <w:p>
      <w:r>
        <w:t>Phường Mai Hùng</w:t>
      </w:r>
    </w:p>
    <w:p>
      <w:r>
        <w:t>1,44</w:t>
      </w:r>
    </w:p>
    <w:p>
      <w:r>
        <w:t>1,14</w:t>
      </w:r>
    </w:p>
    <w:p>
      <w:r>
        <w:t>0,30</w:t>
      </w:r>
    </w:p>
    <w:p>
      <w:r>
        <w:t>Điểm b</w:t>
      </w:r>
    </w:p>
    <w:p>
      <w:r>
        <w:t>IV</w:t>
      </w:r>
    </w:p>
    <w:p>
      <w:r>
        <w:t>Huyện Tương Dương</w:t>
      </w:r>
    </w:p>
    <w:p>
      <w:r>
        <w:t>1</w:t>
      </w:r>
    </w:p>
    <w:p>
      <w:r>
        <w:t>Xây dựng nhà ăn và hai phòng học và các hạng mục phụ trợ Trường Tiểu học Nhôn Mai</w:t>
      </w:r>
    </w:p>
    <w:p>
      <w:r>
        <w:t>Xã Nhôn Mai</w:t>
      </w:r>
    </w:p>
    <w:p>
      <w:r>
        <w:t>0,10</w:t>
      </w:r>
    </w:p>
    <w:p>
      <w:r>
        <w:t>0,10</w:t>
      </w:r>
    </w:p>
    <w:p>
      <w:r>
        <w:t>Điểm a</w:t>
      </w:r>
    </w:p>
    <w:p>
      <w:r>
        <w:t>V</w:t>
      </w:r>
    </w:p>
    <w:p>
      <w:r>
        <w:t>Huyện Hưng Nguyên</w:t>
      </w:r>
    </w:p>
    <w:p>
      <w:r>
        <w:t>1</w:t>
      </w:r>
    </w:p>
    <w:p>
      <w:r>
        <w:t>Xây dựng Cụm công nghiệp Hưng Yên</w:t>
      </w:r>
    </w:p>
    <w:p>
      <w:r>
        <w:t>Xã Hưng Yên Nam</w:t>
      </w:r>
    </w:p>
    <w:p>
      <w:r>
        <w:t>30,00</w:t>
      </w:r>
    </w:p>
    <w:p>
      <w:r>
        <w:t>28,00</w:t>
      </w:r>
    </w:p>
    <w:p>
      <w:r>
        <w:t>2,00</w:t>
      </w:r>
    </w:p>
    <w:p>
      <w:r>
        <w:t>Điểm d</w:t>
      </w:r>
    </w:p>
    <w:p>
      <w:r>
        <w:t>2</w:t>
      </w:r>
    </w:p>
    <w:p>
      <w:r>
        <w:t>Khu đô thị thị trấn Hưng Nguyên</w:t>
      </w:r>
    </w:p>
    <w:p>
      <w:r>
        <w:t>Thị trấn Hưng Nguyên</w:t>
      </w:r>
    </w:p>
    <w:p>
      <w:r>
        <w:t>15,97</w:t>
      </w:r>
    </w:p>
    <w:p>
      <w:r>
        <w:t>13,55</w:t>
      </w:r>
    </w:p>
    <w:p>
      <w:r>
        <w:t>2,42</w:t>
      </w:r>
    </w:p>
    <w:p>
      <w:r>
        <w:t>Điểm d</w:t>
      </w:r>
    </w:p>
    <w:p>
      <w:r>
        <w:t>Tổng cộng:</w:t>
      </w:r>
    </w:p>
    <w:p>
      <w:r>
        <w:t>61,40</w:t>
      </w:r>
    </w:p>
    <w:p>
      <w:r>
        <w:t>52,85</w:t>
      </w:r>
    </w:p>
    <w:p>
      <w:r>
        <w:t>0,10</w:t>
      </w:r>
    </w:p>
    <w:p>
      <w:r>
        <w:t>0,00</w:t>
      </w:r>
    </w:p>
    <w:p>
      <w:r>
        <w:t>8,45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