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2024 công bố Danh mục Nghị quyết quy phạm pháp luật hết hiệu lực toàn bộ do Hội đồng nhân dân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04/NQ-HĐND</w:t>
      </w:r>
    </w:p>
    <w:p>
      <w:r>
        <w:t>Cà Mau, ngày 24 tháng 6 năm 2024</w:t>
      </w:r>
    </w:p>
    <w:p>
      <w:r>
        <w:t>NGHỊ QUYẾT</w:t>
      </w:r>
    </w:p>
    <w:p>
      <w:r>
        <w:t>CÔNG BỐ DANH MỤC NGHỊ QUYẾT QUY PHẠM PHÁP LUẬT HẾT HIỆU LỰC TOÀN BỘ DO HỘI ĐỒNG NHÂN DÂN TỈNH CÀ MAU BAN HÀNH</w:t>
      </w:r>
    </w:p>
    <w:p>
      <w:r>
        <w:t>THƯỜNG TRỰC HỘI ĐỒNG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64/TTr-UBND ngày 10 tháng 6 năm 2024 của Ủy ban nhân dân tỉnh về việc công bố Danh mục Nghị quyết quy phạm pháp luật do Hội đồng nhân dân tỉnh ban hành hết hiệu lực.</w:t>
      </w:r>
    </w:p>
    <w:p>
      <w:r>
        <w:t>QUYẾT NGHỊ:</w:t>
      </w:r>
    </w:p>
    <w:p>
      <w:r>
        <w:t>Điều 1.  Công bố Danh mục Nghị quyết quy phạm pháp luật hết hiệu lực toàn bộ do Hội đồng nhân dân tỉnh Cà Mau ban hành  (gồm 01 Nghị quyết, có Danh mục kèm theo).</w:t>
      </w:r>
    </w:p>
    <w:p>
      <w:r>
        <w:t>Điều 2 . Ủy ban nhân dân tỉnh triển khai thực hiện Nghị quyết này./.</w:t>
      </w:r>
    </w:p>
    <w:p>
      <w:r>
        <w:t>Nơi nhận:</w:t>
      </w:r>
    </w:p>
    <w:p>
      <w:r>
        <w:t>- Bộ Tư pháp (Cục kiểm tra VBQPPL);</w:t>
      </w:r>
    </w:p>
    <w:p>
      <w:r>
        <w:t>- Bộ Lao động - Thương binh và Xã hội (vụ PC);</w:t>
      </w:r>
    </w:p>
    <w:p>
      <w:r>
        <w:t>- Thường trực Tỉnh ủy;</w:t>
      </w:r>
    </w:p>
    <w:p>
      <w:r>
        <w:t>- UBND tỉnh;</w:t>
      </w:r>
    </w:p>
    <w:p>
      <w:r>
        <w:t>- BTT. Ủy ban MTTQVN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TM. THƯỜNG TRỰC HĐND</w:t>
      </w:r>
    </w:p>
    <w:p>
      <w:r>
        <w:t>KT. CHỦ TỊCH</w:t>
      </w:r>
    </w:p>
    <w:p>
      <w:r>
        <w:t>PHÓ CHỦ TỊCH</w:t>
      </w:r>
    </w:p>
    <w:p>
      <w:r>
        <w:t>Lê Thị Nhung</w:t>
      </w:r>
    </w:p>
    <w:p>
      <w:r>
        <w:t>DANH MỤC</w:t>
      </w:r>
    </w:p>
    <w:p>
      <w:r>
        <w:t>NGHỊ QUYẾT QUY PHẠM PHÁP LUẬT HẾT HIỆU LỰC TOÀN BỘ DO HỘI ĐỒNG NHÂN DÂN TỈNH CÀ MAU BAN HÀNH</w:t>
      </w:r>
    </w:p>
    <w:p>
      <w:r>
        <w:t>(Ban hành kèm theo Nghị quyết số 04/NQ-HĐND ngày 24 tháng 6 năm 2024 của Thường trực Hội đồng nhân dân tỉnh Cà Mau)</w:t>
      </w:r>
    </w:p>
    <w:p>
      <w:r>
        <w:t>STT</w:t>
      </w:r>
    </w:p>
    <w:p>
      <w:r>
        <w:t>Tên loại   văn bản</w:t>
      </w:r>
    </w:p>
    <w:p>
      <w:r>
        <w:t>Số, ký hiệu; ngày, tháng năm ban hành</w:t>
      </w:r>
    </w:p>
    <w:p>
      <w:r>
        <w:t>Tên gọi của   văn bản</w:t>
      </w:r>
    </w:p>
    <w:p>
      <w:r>
        <w:t>Lý do hết hiệu lực</w:t>
      </w:r>
    </w:p>
    <w:p>
      <w:r>
        <w:t>Ngày hết hiệu lực</w:t>
      </w:r>
    </w:p>
    <w:p>
      <w:r>
        <w:t>1</w:t>
      </w:r>
    </w:p>
    <w:p>
      <w:r>
        <w:t>Nghị quyết</w:t>
      </w:r>
    </w:p>
    <w:p>
      <w:r>
        <w:t>Số 04/2020/NQ- HĐND ngày 10/7/2020</w:t>
      </w:r>
    </w:p>
    <w:p>
      <w:r>
        <w:t>Quy định mức đóng góp và chế độ hỗ trợ đối với người cai nghiện ma túy bắt buộc tại cộng đồng trên địa bàn tỉnh Cà Mau</w:t>
      </w:r>
    </w:p>
    <w:p>
      <w:r>
        <w:t>Căn cứ pháp lý quy định chi tiết hết hiệu lực toàn bộ: Thông tư số 117/TT-BTC ngày 06/11/2020 hết hiệu lực thi hành bởi Thông tư số 62/2022/TT-BTC ngày 05/10/2022 của Bộ trưởng Bộ Tài chính</w:t>
      </w:r>
    </w:p>
    <w:p>
      <w:r>
        <w:t>19/11/2022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