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thẩm quyền quyết định đầu tư, mua sắm hoạt động ứng dụng công nghệ thông tin sử dụng kinh phí chi thường xuyên nguồn vốn ngân sách nhà nước thuộc phạm vi quản lý của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04/2025/NQ-HĐND</w:t>
      </w:r>
    </w:p>
    <w:p>
      <w:r>
        <w:t>Khánh Hòa, ngày 15 tháng 8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KHÁNH HÒA</w:t>
      </w:r>
    </w:p>
    <w:p>
      <w:r>
        <w:t>Căn cứ Luật Tổ chức chính quyền địa phương số 72/2025/QH15;</w:t>
      </w:r>
    </w:p>
    <w:p>
      <w:r>
        <w:t>Căn cứ Luật ngân sách nhà nước số 83/2015/QH13;</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1262/TTr-UBND ngày 31 tháng 7 năm 2025 của Ủy ban nhân dân tỉnh; Báo cáo thẩm tra số 09/BC-BKTNS ngày 12 tháng 8 năm 2025 của Ban Kinh tế - Ngân sách Hội đồng nhân dân tỉnh; tiếp thu, giải trình của Ủy ban nhân dân tỉnh tại Báo cáo số 46/BC-UBND ngày 14 tháng 8 năm 2025; ý kiến thảo luận của đại biểu Hội đồng nhân dân tại kỳ họp;</w:t>
      </w:r>
    </w:p>
    <w:p>
      <w:r>
        <w:t>Hội đồng nhân dân ban hành Nghị quyết quy định thẩm quyền quyết định việc đầu tư, mua sắm các hoạt động ứng dụng công nghệ thông tin sử dụng kinh phí chi thường xuyên nguồn vốn ngân sách nhà nước thuộc phạm vi quản lý của tỉnh Khánh Hòa.</w:t>
      </w:r>
    </w:p>
    <w:p>
      <w:r>
        <w:t>Điều 1. Phạm vi điều chỉnh</w:t>
      </w:r>
    </w:p>
    <w:p>
      <w:r>
        <w:t>Nghị quyết này quy định về thẩm quyền quyết định việc đầu tư, mua sắm các hoạt động ứng dụng công nghệ thông tin sử dụng kinh phí chi thường xuyên nguồn vốn ngân sách nhà nước thuộc phạm vi quản lý của tỉnh Khánh Hòa quy định tại khoản 28 Điều 1 Nghị định số 82/2024/NĐ-CP ngày 10 tháng 7 năm 2024 của Chính phủ sửa đổi, bổ sung khoản 4 Điều 51 Nghị định số 73/2019/NĐ-CP ngày 05 tháng 09 năm 2019 của Chính phủ quy định quản lý đầu tư ứng dụng công nghệ thông tin sử dụng nguồn vốn ngân sách nhà nước.</w:t>
      </w:r>
    </w:p>
    <w:p>
      <w:r>
        <w:t>Điều 2. Đối tượng áp dụng</w:t>
      </w:r>
    </w:p>
    <w:p>
      <w:r>
        <w:t>Thủ trưởng đơn vị dự toán ngân sách các cấp thuộc phạm vi quản lý của tỉnh Khánh Hòa.</w:t>
      </w:r>
    </w:p>
    <w:p>
      <w:r>
        <w:t>Điều 3. Thẩm quyền quyết định việc mua sắm</w:t>
      </w:r>
    </w:p>
    <w:p>
      <w:r>
        <w:t>Thủ trưởng đơn vị dự toán ngân sách các cấp quyết định việc đầu tư, mua sắm các hoạt động ứng dụng công nghệ thông tin sử dụng kinh phí chi thường xuyên nguồn vốn ngân sách nhà nước thuộc phạm vi quản lý của cơ quan, đơn vị, cụ thể:</w:t>
      </w:r>
    </w:p>
    <w:p>
      <w:r>
        <w:t>1. Hoạt động đầu tư hệ thống thông tin, phần cứng, phần mềm, cơ sở dữ liệu quy định tại khoản 24 Điều 3 Nghị định số 73/2019/NĐ-CP của Chính phủ (được bổ sung tại điểm h, khoản 2 Điều 1 Nghị định số 82/2024/NĐ-CP của Chính phủ).</w:t>
      </w:r>
    </w:p>
    <w:p>
      <w:r>
        <w:t>2. Hoạt động thuê dịch vụ công nghệ thông tin không sẵn có trên thị trường.</w:t>
      </w:r>
    </w:p>
    <w:p>
      <w:r>
        <w:t>Điều 4. Tổ chức thực hiện</w:t>
      </w:r>
    </w:p>
    <w:p>
      <w:r>
        <w:t>1. Giao Ủy ban nhân dân tỉnh tổ chức triển khai thực hiện Nghị quyết này.</w:t>
      </w:r>
    </w:p>
    <w:p>
      <w:r>
        <w:t>2. Bãi bỏ Nghị quyết số 33/2024/NQ-HĐND ngày 10 tháng 12 năm 2024 của Hội đồng nhân dân tỉnh Ninh Thuận (trước hợp nhất) quy định thẩm quyền quyết định đầu tư, mua sắm các hoạt động ứng dụng công nghệ thông tin sử dụng kinh phí chi thường xuyên nguồn vốn ngân sách nhà nước thuộc phạm vi quản lý của tỉnh Ninh Thuận.</w:t>
      </w:r>
    </w:p>
    <w:p>
      <w:r>
        <w:t>3. Giao Thường trực Hội đồng nhân dân tỉnh, các Ban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Kỳ họp chuyên đề thông qua ngày 15 tháng 8 năm 2025 và có hiệu lực từ ngày 25 tháng 8 năm 2025./.</w:t>
      </w:r>
    </w:p>
    <w:p>
      <w:r>
        <w:t>Nơi nhận:</w:t>
      </w:r>
    </w:p>
    <w:p>
      <w:r>
        <w:t>- Ủy ban Thường vụ Quốc hội;</w:t>
      </w:r>
    </w:p>
    <w:p>
      <w:r>
        <w:t>- Chính phủ;</w:t>
      </w:r>
    </w:p>
    <w:p>
      <w:r>
        <w:t>- Ủy ban Công tác đại biểu của Quốc hội;</w:t>
      </w:r>
    </w:p>
    <w:p>
      <w:r>
        <w:t>- Bộ Tài chính; Bộ Khoa học và Công nghệ;</w:t>
      </w:r>
    </w:p>
    <w:p>
      <w:r>
        <w:t>- Cục Kiểm tra văn bản và Quản lý xử lý vi phạm hành chính - Bộ Tư pháp;</w:t>
      </w:r>
    </w:p>
    <w:p>
      <w:r>
        <w:t>- Ban Thường vụ Tỉnh ủy;</w:t>
      </w:r>
    </w:p>
    <w:p>
      <w:r>
        <w:t>- Thường trực HĐND tỉnh;</w:t>
      </w:r>
    </w:p>
    <w:p>
      <w:r>
        <w:t>- UBND tỉnh; UBMTTQVN tỉnh;</w:t>
      </w:r>
    </w:p>
    <w:p>
      <w:r>
        <w:t>- Đoàn ĐBQH tỉnh;</w:t>
      </w:r>
    </w:p>
    <w:p>
      <w:r>
        <w:t>- Đại biểu HĐND tỉnh;</w:t>
      </w:r>
    </w:p>
    <w:p>
      <w:r>
        <w:t>- Các Sở, ban, ngành, đoàn thể tỉnh;</w:t>
      </w:r>
    </w:p>
    <w:p>
      <w:r>
        <w:t>- VP: Tỉnh ủy, Đoàn ĐBQH và HĐND tỉnh, UBND tỉnh;</w:t>
      </w:r>
    </w:p>
    <w:p>
      <w:r>
        <w:t>- HĐND, UBND các xã, phường, đặc khu;</w:t>
      </w:r>
    </w:p>
    <w:p>
      <w:r>
        <w:t>- Báo và Phát thanh, Truyền hình Khánh Hòa;</w:t>
      </w:r>
    </w:p>
    <w:p>
      <w:r>
        <w:t>- Trung tâm Công báo và Cổng TTĐT tỉnh;</w:t>
      </w:r>
    </w:p>
    <w:p>
      <w:r>
        <w:t>- Lưu: VT, NH.</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