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04/2024/NQ-HĐND sửa đổi Khoản 2 và bãi bỏ Khoản 5 Điều 1 Nghị quyết 104/2023/NQ-HĐND về quyết định mức học phí đối với cơ sở giáo dục mầm non, giáo dục phổ thông công lập từ năm học 2023-2024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04/2024/NQ-HĐND</w:t>
      </w:r>
    </w:p>
    <w:p>
      <w:r>
        <w:t>Ninh Bình, ngày 07 tháng 6 năm 2024</w:t>
      </w:r>
    </w:p>
    <w:p>
      <w:r>
        <w:t>NGHỊ QUYẾT</w:t>
      </w:r>
    </w:p>
    <w:p>
      <w:r>
        <w:t>SỬA ĐỔI KHOẢN 2 VÀ BÃI BỎ KHOẢN 5 ĐIỀU 1 NGHỊ QUYẾT SỐ 104/2023/NQ-HĐND NGÀY 12 THÁNG 7 NĂM 2023 CỦA HỘI ĐỒNG NHÂN DÂN TỈNH NINH BÌNH VỀ VIỆC QUYẾT ĐỊNH MỨC HỌC PHÍ ĐỐI VỚI CƠ SỞ GIÁO DỤC MẦM NON, GIÁO DỤC PHỔ THÔNG CÔNG LẬP TỪ NĂM HỌC 2023-2024 TRÊN ĐỊA BÀN TỈNH NINH BÌNH</w:t>
      </w:r>
    </w:p>
    <w:p>
      <w:r>
        <w:t>HỘI ĐỒNG NHÂN DÂN TỈNH NINH BÌNH</w:t>
      </w:r>
    </w:p>
    <w:p>
      <w:r>
        <w:t>KHÓA XV,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46/TTr-UBND ngày 30 tháng 5 năm 2024 của Ủy ban nhân dân tỉnh Ninh Bình về việc ban hành Nghị quyết sửa đổi khoản 2 và bãi bỏ khoản 5 Điều 1 Nghị quyết số 104/2023/NQ-HĐND ngày 12 tháng 7 năm 2023 của Hội đồng nhân dân tỉnh Ninh Bình về việc quyết định mức học phí đối với cơ sở giáo dục mầm non, giáo dục phổ thông công lập từ năm học 2023-2024 trên địa bàn tỉnh Ninh Bình; Báo cáo thẩm tra của Ban Văn hoá - Xã hội; ý kiến thảo luận của các đại biểu Hội đồng nhân dân tỉnh tại kỳ họp.</w:t>
      </w:r>
    </w:p>
    <w:p>
      <w:r>
        <w:t>QUYẾT NGHỊ:</w:t>
      </w:r>
    </w:p>
    <w:p>
      <w:r>
        <w:t>Điều 1. Sửa đổi khoản 2 Điều 1 Nghị quyết số 104/2023/NQ-HĐND ngày 12 tháng 7 năm 2023 của Hội đồng nhân dân tỉnh Ninh Bình về việc quyết định mức học phí đối với cơ sở giáo dục mầm non, giáo dục phổ thông công lập từ năm học 2023-2024 trên địa bàn tỉnh Ninh Bình như sau:</w:t>
      </w:r>
    </w:p>
    <w:p>
      <w:r>
        <w:t>“2. Mức học phí đối với cơ sở giáo dục mầm non, giáo dục phổ thông công lập chưa tự bảo đảm chi thường xuyên từ năm học 2023-2024:</w:t>
      </w:r>
    </w:p>
    <w:p>
      <w:r>
        <w:t>Đơn vị tính: đồng/học sinh/tháng</w:t>
      </w:r>
    </w:p>
    <w:p>
      <w:r>
        <w:t>Vùng</w:t>
      </w:r>
    </w:p>
    <w:p>
      <w:r>
        <w:t>Mầm non</w:t>
      </w:r>
    </w:p>
    <w:p>
      <w:r>
        <w:t>Trung học cơ sở</w:t>
      </w:r>
    </w:p>
    <w:p>
      <w:r>
        <w:t>Trung học phổ thông</w:t>
      </w:r>
    </w:p>
    <w:p>
      <w:r>
        <w:t>Nhà trẻ</w:t>
      </w:r>
    </w:p>
    <w:p>
      <w:r>
        <w:t>Mẫu giáo</w:t>
      </w:r>
    </w:p>
    <w:p>
      <w:r>
        <w:t>Vùng thành thị</w:t>
      </w:r>
    </w:p>
    <w:p>
      <w:r>
        <w:t>135.000</w:t>
      </w:r>
    </w:p>
    <w:p>
      <w:r>
        <w:t>113.000</w:t>
      </w:r>
    </w:p>
    <w:p>
      <w:r>
        <w:t>107.000</w:t>
      </w:r>
    </w:p>
    <w:p>
      <w:r>
        <w:t>130.000</w:t>
      </w:r>
    </w:p>
    <w:p>
      <w:r>
        <w:t>Vùng nông thôn</w:t>
      </w:r>
    </w:p>
    <w:p>
      <w:r>
        <w:t>85.000</w:t>
      </w:r>
    </w:p>
    <w:p>
      <w:r>
        <w:t>73.000</w:t>
      </w:r>
    </w:p>
    <w:p>
      <w:r>
        <w:t>57.000</w:t>
      </w:r>
    </w:p>
    <w:p>
      <w:r>
        <w:t>85.000</w:t>
      </w:r>
    </w:p>
    <w:p>
      <w:r>
        <w:t>Vùng dân tộc thiểu số và miền núi</w:t>
      </w:r>
    </w:p>
    <w:p>
      <w:r>
        <w:t>57.000</w:t>
      </w:r>
    </w:p>
    <w:p>
      <w:r>
        <w:t>51.000</w:t>
      </w:r>
    </w:p>
    <w:p>
      <w:r>
        <w:t>39.000</w:t>
      </w:r>
    </w:p>
    <w:p>
      <w:r>
        <w:t>51.000</w:t>
      </w:r>
    </w:p>
    <w:p>
      <w:r>
        <w:t>Điều 2. Nội dung bãi bỏ</w:t>
      </w:r>
    </w:p>
    <w:p>
      <w:r>
        <w:t>Bãi bỏ khoản 5 Điều 1 Nghị quyết số 104/2023/NQ-HĐND.</w:t>
      </w:r>
    </w:p>
    <w:p>
      <w:r>
        <w:t>Điều 3. Tổ chức thực hiện</w:t>
      </w:r>
    </w:p>
    <w:p>
      <w:r>
        <w:t>1. Giao Ủy ban nhân dân tỉnh tổ chức thực hiện Nghị quyết này.</w:t>
      </w:r>
    </w:p>
    <w:p>
      <w:r>
        <w:t>2. Thường trực Hội đồng nhân dân tỉnh, các Ban của Hội đồng nhân dân tỉnh và đại biểu Hội đồng nhân dân tỉnh giám sát việc thực hiện Nghị quyết này.</w:t>
      </w:r>
    </w:p>
    <w:p>
      <w:r>
        <w:t>Điều 4. Hiệu lực thi hành</w:t>
      </w:r>
    </w:p>
    <w:p>
      <w:r>
        <w:t>Nghị quyết này đã được Hội đồng nhân dân tỉnh Ninh Bình khóa XV, kỳ họp thứ 21 thông qua ngày 07 tháng 6 năm 2024 và có hiệu lực thi hành kể từ ngày 07 tháng 6 năm 2024./.</w:t>
      </w:r>
    </w:p>
    <w:p>
      <w:r>
        <w:t>Nơi nhận:</w:t>
      </w:r>
    </w:p>
    <w:p>
      <w:r>
        <w:t>- Ủy ban Thường vụ Quốc hội, Chính phủ;</w:t>
      </w:r>
    </w:p>
    <w:p>
      <w:r>
        <w:t>- Văn phòng: Quốc hội, Chính phủ;</w:t>
      </w:r>
    </w:p>
    <w:p>
      <w:r>
        <w:t>- Các Bộ: Giáo dục và Đào tạo, Tài chính, Tư pháp;</w:t>
      </w:r>
    </w:p>
    <w:p>
      <w:r>
        <w:t>- Cục kiểm tra VBQPPL - Bộ Tư pháp;</w:t>
      </w:r>
    </w:p>
    <w:p>
      <w:r>
        <w:t>- Ban Thường vụ Tỉnh ủy;</w:t>
      </w:r>
    </w:p>
    <w:p>
      <w:r>
        <w:t>- Đoàn đại biểu Quốc hội tỉnh;</w:t>
      </w:r>
    </w:p>
    <w:p>
      <w:r>
        <w:t>- Thường trực HĐND, UBND, UBMTTQVN tỉnh;</w:t>
      </w:r>
    </w:p>
    <w:p>
      <w:r>
        <w:t>- Các Ban của HĐND tỉnh;</w:t>
      </w:r>
    </w:p>
    <w:p>
      <w:r>
        <w:t>- Các đại biểu HĐND tỉnh khóa XV;</w:t>
      </w:r>
    </w:p>
    <w:p>
      <w:r>
        <w:t>- VP: Tỉnh ủy, Đoàn ĐBQH&amp;HĐND tỉnh, UBND tỉnh;</w:t>
      </w:r>
    </w:p>
    <w:p>
      <w:r>
        <w:t>- Các sở, ban, ngành, đoàn thể của tỉnh;</w:t>
      </w:r>
    </w:p>
    <w:p>
      <w:r>
        <w:t>- Thường trực HĐND, UBND, UBMTTQVN các huyện, TP;</w:t>
      </w:r>
    </w:p>
    <w:p>
      <w:r>
        <w:t>- Website Chính phủ, Công báo tỉnh;</w:t>
      </w:r>
    </w:p>
    <w:p>
      <w:r>
        <w:t>- Đài PT-TH tỉnh, Báo Ninh Bình;</w:t>
      </w:r>
    </w:p>
    <w:p>
      <w:r>
        <w:t>- Lưu: VT, phòng CTHĐND.</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