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sửa đổi Khoản 1 và Điểm a Khoản 2 Điều 5 của Nghị quyết 32/2020/NQ-HĐND về quy định chính sách hỗ trợ đối với người có công với cách mạng, thân nhân người có công với cách mạng thuộc gia đình hộ nghèo trên địa bàn tỉnh Nghệ An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04/2024/NQ-HĐND</w:t>
      </w:r>
    </w:p>
    <w:p>
      <w:r>
        <w:t>Nghệ An, ngày 22 tháng 4 năm 2024</w:t>
      </w:r>
    </w:p>
    <w:p>
      <w:r>
        <w:t>NGHỊ QUYẾT</w:t>
      </w:r>
    </w:p>
    <w:p>
      <w:r>
        <w:t>SỬA ĐỔI, BỔ SUNG KHOẢN 1 VÀ ĐIỂM A KHOẢN 2 ĐIỀU 5 CỦA NGHỊ QUYẾT SỐ 32/2020/NQ-HĐND NGÀY 13 THÁNG 12 NĂM 2020 CỦA HỘI ĐỒNG NHÂN DÂN TỈNH QUY ĐỊNH CHÍNH SÁCH HỖ TRỢ ĐỐI VỚI NGƯỜI CÓ CÔNG VỚI CÁCH MẠNG, THÂN NHÂN NGƯỜI CÓ CÔNG VỚI CÁCH MẠNG THUỘC GIA ĐÌNH HỘ NGHÈO TRÊN ĐỊA BÀN TỈNH NGHỆ AN GIAI ĐOẠN 2021 - 2025</w:t>
      </w:r>
    </w:p>
    <w:p>
      <w:r>
        <w:t>HỘI ĐỒNG NHÂN DÂN TỈNH NGHỆ AN</w:t>
      </w:r>
    </w:p>
    <w:p>
      <w:r>
        <w:t>KHOÁ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Cư trú ngày 13 tháng 11 năm 2020;</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Xét Tờ trình số 2474/TTr-UBND ngày 01 tháng 4 năm 2024 của Ủy ban nhân dân tỉnh; Báo cáo thẩm tra của Ban Văn hóa - Xã hội Hội đồng nhân dân tỉnh; ý kiến thảo luận của đại biểu Hội đồng nhân dân tỉnh tại kỳ họp.</w:t>
      </w:r>
    </w:p>
    <w:p>
      <w:r>
        <w:t>QUYẾT NGHỊ:</w:t>
      </w:r>
    </w:p>
    <w:p>
      <w:r>
        <w:t>Điều 1. Sửa đổi, bổ sung khoản 1 và điểm a khoản 2 Điều 5 của Nghị quyết số 32/2020/NQ-HĐND ngày 13 tháng 12 năm 2020 của Hội đồng nhân dân tỉnh quy định chính sách hỗ trợ đối với người có công với cách mạng, thân nhân người có công với cách mạng thuộc gia đình hộ nghèo trên địa bàn tỉnh Nghệ An giai đoạn 2021 - 2025</w:t>
      </w:r>
    </w:p>
    <w:p>
      <w:r>
        <w:t>1. Sửa đổi khoản 1 như sau:</w:t>
      </w:r>
    </w:p>
    <w:p>
      <w:r>
        <w:t>“1. Hồ sơ: Tờ khai (theo mẫu được ban hành kèm theo Nghị quyết này)”</w:t>
      </w:r>
    </w:p>
    <w:p>
      <w:r>
        <w:t>2. Sửa đổi, bổ sung điểm a khoản 2 như sau:</w:t>
      </w:r>
    </w:p>
    <w:p>
      <w:r>
        <w:t>“a) Đại diện hộ gia đình làm 01 tờ khai theo quy định tại khoản 1 Điều này nộp trực tiếp hoặc qua dịch vụ bưu chính đến Bộ phận Tiếp nhận và Trả kết quả của Ủy ban nhân dân cấp xã nơi thường trú hoặc qua dịch vụ công trực tuyến trên Hệ thống thông tin giải quyết thủ tục hành chính tỉnh Nghệ An tại địa chỉ: https://dichvucong.nghean.gov.vn. Khi nộp hồ sơ cần xuất trình hoặc gửi kèm bản sao các giấy tờ sau để cán bộ tiếp nhận hồ sơ đối chiếu thông tin kê khai trong tờ khai:</w:t>
      </w:r>
    </w:p>
    <w:p>
      <w:r>
        <w:t>- Thẻ căn cước (đối với người từ đủ 14 tuổi trở lên);</w:t>
      </w:r>
    </w:p>
    <w:p>
      <w:r>
        <w:t>- Bệnh án của cơ sở y tế cấp tỉnh trở lên (đối với trường hợp là người bị bệnh hiểm nghèo).”</w:t>
      </w:r>
    </w:p>
    <w:p>
      <w:r>
        <w:t>Điều 2. Tổ chức thực hiện</w:t>
      </w:r>
    </w:p>
    <w:p>
      <w:r>
        <w:t>1. Giao Ủy ban nhân dân tỉnh tổ chức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Điều 3. Hiệu lực thi hành</w:t>
      </w:r>
    </w:p>
    <w:p>
      <w:r>
        <w:t>1. Tiếp tục thực hiện đối với căn cước công dân, chứng minh nhân dân cho đến khi hết thời hạn sử dụng theo quy định hiện hành.</w:t>
      </w:r>
    </w:p>
    <w:p>
      <w:r>
        <w:t>2. Nghị quyết này đã được Hội đồng nhân dân tỉnh Nghệ An khóa XVIII, Kỳ họp thứ 19 thông qua ngày 22 tháng 4 năm 2024, có hiệu lực thi hành kể từ ngày 02 tháng 5 năm 2024./.</w:t>
      </w:r>
    </w:p>
    <w:p>
      <w:r>
        <w:t>Nơi nhận:</w:t>
      </w:r>
    </w:p>
    <w:p>
      <w:r>
        <w:t>- Ủy ban Thường vụ Quốc hội, Chính phủ (để b/c);</w:t>
      </w:r>
    </w:p>
    <w:p>
      <w:r>
        <w:t>- Các Bộ: Lao động - Thương binh và Xã hội, Tài chính,</w:t>
      </w:r>
    </w:p>
    <w:p>
      <w:r>
        <w:t>Tư pháp (Cục Kiểm tra VBQPPL);</w:t>
      </w:r>
    </w:p>
    <w:p>
      <w:r>
        <w:t>- TT.Tỉnh ủy, TT.HĐND tỉnh, UBND tỉnh, UBMTTQVN tỉnh;</w:t>
      </w:r>
    </w:p>
    <w:p>
      <w:r>
        <w:t>- Đoàn ĐBQH tỉnh;</w:t>
      </w:r>
    </w:p>
    <w:p>
      <w:r>
        <w:t>- Các Ban, Tổ đại biểu, Đại biểu HĐND tỉnh;</w:t>
      </w:r>
    </w:p>
    <w:p>
      <w:r>
        <w:t>- Toà án nhân dân tỉnh, Viện Kiểm sát nhân dân tỉnh,</w:t>
      </w:r>
    </w:p>
    <w:p>
      <w:r>
        <w:t>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TỜ KHAI</w:t>
      </w:r>
    </w:p>
    <w:p>
      <w:r>
        <w:t>ĐỀ NGHỊ HƯỞNG CHÍNH SÁCH HỖ TRỢ ĐỐI VỚI NGƯỜI CÓ CÔNG VỚI CÁCH MẠNG, THÂN NHÂN NGƯỜI CÓ CÔNG VỚI CÁCH MẠNG THUỘC HỘ NGHÈO</w:t>
      </w:r>
    </w:p>
    <w:p>
      <w:r>
        <w:t>(Ban hành kèm theo Nghị quyết số 04/2024/NQ-HĐND ngày 22 tháng 4 năm 2024 của Hội đồng nhân dân tỉnh Nghệ An)</w:t>
      </w:r>
    </w:p>
    <w:p>
      <w:r>
        <w:t>1. Họ và tên chủ hộ (Viết chữ in hoa): …………………………………………………………..</w:t>
      </w:r>
    </w:p>
    <w:p>
      <w:r>
        <w:t>Ngày/tháng/năm sinh: ..../……./……. Giới tính:……………… Dân tộc:……………….</w:t>
      </w:r>
    </w:p>
    <w:p>
      <w:r>
        <w:t>Thẻ Căn cước hoặc Căn cước công dân, Chứng minh nhân dân (đang có giá trị theo quy định hiện hành): Số:………………………………………. Cấp ngày ……./…….. / ………..</w:t>
      </w:r>
    </w:p>
    <w:p>
      <w:r>
        <w:t>Nơi cấp: …………………………………………………………………………………………….</w:t>
      </w:r>
    </w:p>
    <w:p>
      <w:r>
        <w:t>2. Nơi thường trú của hộ …………………………………………………………………………</w:t>
      </w:r>
    </w:p>
    <w:p>
      <w:r>
        <w:t>Nơi ở hiện nay (ghi rõ địa chỉ: số nhà, khối, xóm, xã, huyện, tỉnh): …………………………</w:t>
      </w:r>
    </w:p>
    <w:p>
      <w:r>
        <w:t>……………………………………………………………………………………………………….</w:t>
      </w:r>
    </w:p>
    <w:p>
      <w:r>
        <w:t>3. Số thành viên trong hộ: ……………… người, trong đó:</w:t>
      </w:r>
    </w:p>
    <w:p>
      <w:r>
        <w:t>- Người từ đủ 60 tuổi trở lên: ……………… người;</w:t>
      </w:r>
    </w:p>
    <w:p>
      <w:r>
        <w:t>- Người khuyết tật đặc biệt nặng và người khuyết tật nặng: ……………… người;</w:t>
      </w:r>
    </w:p>
    <w:p>
      <w:r>
        <w:t>- Người đang bị bệnh hiểm nghèo: ……………… người.</w:t>
      </w:r>
    </w:p>
    <w:p>
      <w:r>
        <w:t>4. Chủ hộ đang hưởng chế độ nào sau đây:</w:t>
      </w:r>
    </w:p>
    <w:p>
      <w:r>
        <w:t>- Lương hưu/Trợ cấp BHXH hàng tháng: ……………… đồng. Hưởng từ tháng …/……;</w:t>
      </w:r>
    </w:p>
    <w:p>
      <w:r>
        <w:t>- Trợ cấp bảo trợ xã hội hàng tháng: ……………… đồng. Hưởng từ tháng ……/ ………;</w:t>
      </w:r>
    </w:p>
    <w:p>
      <w:r>
        <w:t>- Trợ cấp ưu đãi người có công hàng tháng: ………… đồng. Hưởng từ tháng…… /…....;</w:t>
      </w:r>
    </w:p>
    <w:p>
      <w:r>
        <w:t>- Trợ cấp, phụ cấp hàng tháng khác:………………… đồng. Hưởng từ tháng ....../………;</w:t>
      </w:r>
    </w:p>
    <w:p>
      <w:r>
        <w:t>5. Giấy chứng nhận hộ nghèo số:…………………. Cấp ngày ………………………………</w:t>
      </w:r>
    </w:p>
    <w:p>
      <w:r>
        <w:t>6. Thông tin người có công với cách mạng và thân nhân người có công với cách mạng</w:t>
      </w:r>
    </w:p>
    <w:p>
      <w:r>
        <w:t>TT</w:t>
      </w:r>
    </w:p>
    <w:p>
      <w:r>
        <w:t>Họ và tên</w:t>
      </w:r>
    </w:p>
    <w:p>
      <w:r>
        <w:t>Ngày, tháng năm, sinh</w:t>
      </w:r>
    </w:p>
    <w:p>
      <w:r>
        <w:t>Đối tượng   (Thương binh/Bệnh binh/ người hoạt động kháng chiến bị nhiễm chất độc hóa học, người hoạt động kháng chiến...)</w:t>
      </w:r>
    </w:p>
    <w:p>
      <w:r>
        <w:t>Chế độ trợ cấp hàng tháng người có công  (đồng /tháng)</w:t>
      </w:r>
    </w:p>
    <w:p>
      <w:r>
        <w:t>Đã hưởng trợ cấp 1 lần chính sách người có công   (đánh dấu “X”)</w:t>
      </w:r>
    </w:p>
    <w:p>
      <w:r>
        <w:t>Thuộc trường hợp   (người từ đủ 60 tuổi trở lên/người khuyết tật đặc biệt nặng, người khuyết tật nặng/bị bệnh hiểm nghèo)</w:t>
      </w:r>
    </w:p>
    <w:p>
      <w:r>
        <w:t>Chế độ trợ cấp xã hội hàng tháng đang hưởng  (đồng/tháng)</w:t>
      </w:r>
    </w:p>
    <w:p>
      <w:r>
        <w:t>Quan hệ với người có công</w:t>
      </w:r>
    </w:p>
    <w:p>
      <w:r>
        <w:t>Tôi xin cam đoan những nội dung trong tờ khai là đúng sự thực, nếu có điều gì khai không đúng, tôi xin hoàn toàn chịu trách nhiệm./.</w:t>
      </w:r>
    </w:p>
    <w:p>
      <w:r>
        <w:t>Thông tin người khai thay</w:t>
      </w:r>
    </w:p>
    <w:p>
      <w:r>
        <w:t>Thẻ căn cước hoặc căn cước công dân, CMND (đang có giá trị theo quy định hiện hành) số:…………………………………..</w:t>
      </w:r>
    </w:p>
    <w:p>
      <w:r>
        <w:t>Ngày cấp: .../…../…….. , Nơi cấp: …………</w:t>
      </w:r>
    </w:p>
    <w:p>
      <w:r>
        <w:t>Mối quan hệ với chủ hộ: ……………………</w:t>
      </w:r>
    </w:p>
    <w:p>
      <w:r>
        <w:t>Địa chỉ: ………………………………………</w:t>
      </w:r>
    </w:p>
    <w:p>
      <w:r>
        <w:t>Ngày .... tháng .... năm 20...</w:t>
      </w:r>
    </w:p>
    <w:p>
      <w:r>
        <w:t>NGƯỜI KHAI</w:t>
      </w:r>
    </w:p>
    <w:p>
      <w:r>
        <w:t>(Ký, ghi rõ họ tên. Trường hợp khai thay phải ghi đầy đủ thông tin người khai thay)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