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về mức chi hỗ trợ đăng ký bảo hộ đối với sáng chế, kiểu dáng công nghiệp và nhãn hiệu; đăng ký bảo hộ, công nhận giống cây trồng mới trên địa bàn tỉnh Bà Rịa - Vũng Tàu thuộc Chương trình phát triển tài sản trí tuệ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04/2023/NQ-HĐND</w:t>
      </w:r>
    </w:p>
    <w:p>
      <w:r>
        <w:t>Bà Rịa - Vũng Tàu, ngày 14 tháng 7 năm 2023</w:t>
      </w:r>
    </w:p>
    <w:p>
      <w:r>
        <w:t>NGHỊ QUYẾT</w:t>
      </w:r>
    </w:p>
    <w:p>
      <w:r>
        <w:t>QUY ĐỊNH MỨC CHI HỖ TRỢ ĐĂNG KÝ BẢO HỘ ĐỐI VỚI SÁNG CHẾ, KIỂU DÁNG CÔNG NGHIỆP VÀ NHÃN HIỆU; ĐĂNG KÝ BẢO HỘ, CÔNG NHẬN GIỐNG CÂY TRỒNG MỚI TRÊN ĐỊA BÀN TỈNH BÀ RỊA - VŨNG TÀU THUỘC CHƯƠNG TRÌNH PHÁT TRIỂN TÀI SẢN TRÍ TUỆ ĐẾN NĂM 2030</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Sở hữu trí tuệ ngày 29 tháng 11 năm 2005;</w:t>
      </w:r>
    </w:p>
    <w:p>
      <w:r>
        <w:t>Căn cứ Luật Sửa đổi, bổ sung một số điều của Luật Sở hữu trí tuệ ngày 19 tháng 6 năm 2009;</w:t>
      </w:r>
    </w:p>
    <w:p>
      <w:r>
        <w:t>Căn cứ Luật Sửa đổi, bổ sung một số điều của Luật Kinh doanh bảo hiểm, Luật Sở hữu trí tuệ ngày 14 tháng 6 năm 2019;</w:t>
      </w:r>
    </w:p>
    <w:p>
      <w:r>
        <w:t>Căn cứ Luật sửa đổi, bổ sung một số điều của Luật Sở hữu trí tuệ ngày 16 tháng 6 năm 2022;</w:t>
      </w:r>
    </w:p>
    <w:p>
      <w:r>
        <w:t>Căn cứ Luật Ngân sách nhà nước ngày 25 tháng 6 năm 2015;</w:t>
      </w:r>
    </w:p>
    <w:p>
      <w:r>
        <w:t>Căn cứ Thông tư số 75/2021/TT-BTC ngày 09 tháng 9 năm 2021 của Bộ trưởng Bộ Tài chính quy định về quản lý tài chính thực hiện Chương trình phát triển tài sản trí tuệ đến năm 2030;</w:t>
      </w:r>
    </w:p>
    <w:p>
      <w:r>
        <w:t>Thực hiện Quyết định số 2205/QĐ-TTg ngày 24 tháng 12 năm 2020 của Thủ tướng Chính phủ phê duyệt Chương trình phát triển tài sản trí tuệ đến năm 2030;</w:t>
      </w:r>
    </w:p>
    <w:p>
      <w:r>
        <w:t>Xét Tờ trình số 106/TTr-UBND ngày 14 tháng 6 năm 2023 của Ủy ban nhân dân tỉnh Bà Rịa - Vũng Tàu về dự thảo Nghị quyết quy định mức chi hỗ trợ đăng ký bảo hộ đối với sáng chế, kiểu dáng công nghiệp và nhãn hiệu; đăng ký bảo hộ, công nhận giống cây trồng mới trên địa bàn tỉnh Bà Rịa - Vũng Tàu thuộc Chương trình phát triển tài sản trí tuệ đến năm 2030; Báo cáo thẩm tra số 56/BC-BPC ngày 21 tháng 6 năm 2023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hỗ trợ đăng ký bảo hộ đối với sáng chế, kiểu dáng công nghiệp và nhãn hiệu; đăng ký bảo hộ, công nhận giống cây trồng mới trên địa bàn tỉnh Bà Rịa - Vũng Tàu thuộc Chương trình phát triển tài sản trí tuệ đến năm 2030 được phê duyệt tại Quyết định số 2205/QĐ-TTg ngày 24 tháng 12 năm 2020 của Thủ tướng Chính phủ.</w:t>
      </w:r>
    </w:p>
    <w:p>
      <w:r>
        <w:t>2. Đối tượng áp dụng</w:t>
      </w:r>
    </w:p>
    <w:p>
      <w:r>
        <w:t>Các cơ quan, tổ chức, cá nhân tham gia quản lý, thực hiện  đăng ký bảo hộ đối với sáng chế, kiểu dáng công nghiệp và nhãn hiệu; đăng ký bảo hộ, công nhận giống cây trồng mới trên địa bàn tỉnh Bà Rịa - Vũng Tàu thuộc Chương trình phát triển tài sản trí tuệ đến năm 2030 được phê duyệt tại Quyết định số 2205/QĐ-TTg ngày 24 tháng 12 năm 2020 của Thủ tướng Chính phủ và các cơ quan, tổ chức, cá nhân khác có liên quan.</w:t>
      </w:r>
    </w:p>
    <w:p>
      <w:r>
        <w:t>Điều 2. Mức chi và nguồn kinh phí thực hiện</w:t>
      </w:r>
    </w:p>
    <w:p>
      <w:r>
        <w:t>1. Mức chi hỗ trợ đối với đăng ký bảo hộ trong nước</w:t>
      </w:r>
    </w:p>
    <w:p>
      <w:r>
        <w:t>a) Đối với đơn đăng ký bảo hộ sáng chế và đăng ký bảo hộ, công nhận giống cây trồng mới: 30 triệu đồng/đơn.</w:t>
      </w:r>
    </w:p>
    <w:p>
      <w:r>
        <w:t>b) Đối với đơn đăng ký bảo hộ kiểu dáng công nghiệp và nhãn hiệu: 15 triệu đồng/văn bằng bảo hộ.</w:t>
      </w:r>
    </w:p>
    <w:p>
      <w:r>
        <w:t>2. Mức chi hỗ trợ đối với đăng ký bảo hộ ở nước ngoài cho các đối tượng quy định tại khoản 1 Điều này: 60 triệu đồng/đơn được chấp nhận hợp lệ, các văn bản tương ứng theo quy định của tổ chức quốc tế hoặc quốc gia nộp đơn.</w:t>
      </w:r>
    </w:p>
    <w:p>
      <w:r>
        <w:t>3. Nguồn kinh phí thực hiện hỗ trợ từ nguồn chi sự nghiệp khoa học và công nghệ ngân sách tỉnh.</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4. Điều khoản thi hành</w:t>
      </w:r>
    </w:p>
    <w:p>
      <w:r>
        <w:t>Nghị quyết này đã được Hội đồng nhân dân tỉnh Bà Rịa - Vũng Tàu Khóa VII, Kỳ họp thứ Mười Bốn thông qua ngày 14 tháng 7 năm 2023 và có hiệu lực thi hành từ ngày 01 tháng 8 năm 2023 đến hết ngày 31 tháng 12 năm 2030./.</w:t>
      </w:r>
    </w:p>
    <w:p>
      <w:r>
        <w:t>Nơi nhận:</w:t>
      </w:r>
    </w:p>
    <w:p>
      <w:r>
        <w:t>- Như Điều 3;</w:t>
      </w:r>
    </w:p>
    <w:p>
      <w:r>
        <w:t>- Ủy ban thường vụ Quốc hội;</w:t>
      </w:r>
    </w:p>
    <w:p>
      <w:r>
        <w:t>- Văn phòng Chính phủ;</w:t>
      </w:r>
    </w:p>
    <w:p>
      <w:r>
        <w:t>- Bộ Tài chính, Bộ Khoa học và Công nghệ;</w:t>
      </w:r>
    </w:p>
    <w:p>
      <w:r>
        <w:t>- Bộ Tư pháp (Cục KTVBQPPL);</w:t>
      </w:r>
    </w:p>
    <w:p>
      <w:r>
        <w:t>- TTr. Tỉnh ủy, Đoàn ĐBQH tỉnh;</w:t>
      </w:r>
    </w:p>
    <w:p>
      <w:r>
        <w:t>- Các sở, ban, ngành, đoàn thể tỉnh;</w:t>
      </w:r>
    </w:p>
    <w:p>
      <w:r>
        <w:t>- TTr. HĐND, UBND các huyện, thị xã, thành phố;</w:t>
      </w:r>
    </w:p>
    <w:p>
      <w:r>
        <w:t>- Trung tâm Công báo và Tin học tỉnh;</w:t>
      </w:r>
    </w:p>
    <w:p>
      <w:r>
        <w:t>- Website Đoàn ĐBQH và HĐND tỉnh;</w:t>
      </w:r>
    </w:p>
    <w:p>
      <w:r>
        <w:t>- Báo Bà Rịa - Vũng Tàu, Đài PT-TH tỉnh;</w:t>
      </w:r>
    </w:p>
    <w:p>
      <w:r>
        <w:t>- Lưu: VT, SKHCN,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