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Điều 1 Nghị quyết 47/2017/NQ-HĐND quy định về nội dung và mức chi thực hiện các cuộc điều tra thống kê địa phương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03/2024/NQ-HĐND</w:t>
      </w:r>
    </w:p>
    <w:p>
      <w:r>
        <w:t>Vĩnh Phúc, ngày 19 tháng 6 năm 2024</w:t>
      </w:r>
    </w:p>
    <w:p>
      <w:r>
        <w:t>NGHỊ QUYẾT</w:t>
      </w:r>
    </w:p>
    <w:p>
      <w:r>
        <w:t>SỬA ĐỔI, BỔ SUNG ĐIỀU 1 NGHỊ QUYẾT SỐ 47/2017/NQ-HĐND NGÀY 18 THÁNG 12 NĂM 2017 CỦA HĐND TỈNH QUY ĐỊNH NỘI DUNG VÀ MỨC CHI THỰC HIỆN CÁC CUỘC ĐIỀU TRA THỐNG KÊ ĐỊA PHƯƠNG TRÊN ĐỊA BÀN TỈNH VĨNH PHÚC</w:t>
      </w:r>
    </w:p>
    <w:p>
      <w:r>
        <w:t>HỘI ĐỒNG NHÂN DÂN TỈNH VĨNH PHÚC</w:t>
      </w:r>
    </w:p>
    <w:p>
      <w:r>
        <w:t>KHÓA XVII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Thống kê ngày 23 tháng 11 năm 2015; Luật sửa đổi, bổ sung một số điều và Phụ lục Danh mục chỉ tiêu thống kê quốc gia của Luật Thống kê ngày 12 tháng 11 năm 2021;</w:t>
      </w:r>
    </w:p>
    <w:p>
      <w:r>
        <w:t>Căn cứ Điều 4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Căn cứ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Xét Tờ trình số 92/TTr-UBND ngày 03 tháng 6 năm 2024 của Ủy ban nhân dân tỉnh Vĩnh Phúc về đề nghị ban hành Nghị quyết Sửa đổi, bổ sung khoản 9 Điều 1 Nghị quyết số 47/2017/NQ-HĐND ngày 18 tháng 12 năm 2017 của Hội đồng nhân dân tỉnh quy định nội dung và mức chi thực hiện các cuộc điều tra thống kê địa phương trên địa bàn tỉnh Vĩnh Phúc; Báo cáo thẩm tra của Ban Kinh tế - Ngân sách của Hội đồng nhân dân tỉnh, ý kiến thảo luận của đại biểu Hội đồng nhân dân tỉnh tại kỳ họp.</w:t>
      </w:r>
    </w:p>
    <w:p>
      <w:r>
        <w:t>QUYẾT NGHỊ:</w:t>
      </w:r>
    </w:p>
    <w:p>
      <w:r>
        <w:t>Điều 1. Sửa đổi, bổ sung khoản 9 Điều 1 Nghị quyết số 47/2017/NQ- HĐND ngày 18 tháng 12 năm 2017 của Hội đồng nhân dân tỉnh quy định nội dung và mức chi thực hiện các cuộc điều tra thống kê địa phương trên địa bàn tỉnh Vĩnh Phúc, như sau:</w:t>
      </w:r>
    </w:p>
    <w:p>
      <w:r>
        <w:t>“9. Chi xử lý kết quả điều tra thống kê: Thực hiện theo khoản 1, Điều 1 của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Điều 2: Trách nhiệm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Điều 3. Điều khoản thi hành</w:t>
      </w:r>
    </w:p>
    <w:p>
      <w:r>
        <w:t>1. Nghị quyết này có hiệu lực kể từ ngày 01 tháng 7 năm 2024.</w:t>
      </w:r>
    </w:p>
    <w:p>
      <w:r>
        <w:t>2. Nghị quyết này được Hội đồng nhân dân tỉnh Vĩnh Phúc Khóa XVII, Kỳ họp thứ 15 thông qua ngày 19 tháng 6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