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hỗ trợ tiền ăn thêm cho cán bộ, chiến sĩ Đội K51 trực tiếp làm nhiệm vụ tìm kiếm, quy tập hài cốt liệt sĩ ở ngoài nước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03/2024/NQ-HĐND</w:t>
      </w:r>
    </w:p>
    <w:p>
      <w:r>
        <w:t>Đắk Lắk, ngày 20 tháng 6 năm 2024</w:t>
      </w:r>
    </w:p>
    <w:p>
      <w:r>
        <w:t>NGHỊ QUYẾT</w:t>
      </w:r>
    </w:p>
    <w:p>
      <w:r>
        <w:t>HỖ TRỢ TIỀN ĂN THÊM CHO CÁN BỘ, CHIẾN SĨ ĐỘI K51 TRỰC TIẾP LÀM NHIỆM VỤ TÌM KIẾM, QUY TẬP HÀI CỐT LIỆT SĨ Ở NGOÀI NƯỚC</w:t>
      </w:r>
    </w:p>
    <w:p>
      <w:r>
        <w:t>HỘI ĐỒNG NHÂN DÂN TỈNH ĐẮK LẮK</w:t>
      </w:r>
    </w:p>
    <w:p>
      <w:r>
        <w:t>KHÓA X, KỲ HỌP CHUYÊN ĐỀ LẦN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75/2013/QĐ-TTg ngày 06 tháng 12 năm 2013 của Thủ tướng Chính phủ quy định về chế độ, chính sách và công tác bảo đảm đối với tổ chức, cá nhân làm nhiệm vụ tìm kiếm, quy tập hài cốt liệt sĩ; Quyết định số 35/2017/QĐ-TTg ngày 25 tháng 7 năm 2017 của Thủ tướng Chính phủ sửa đổi, bổ sung một số điều của Quyết định số 75/2013/QĐ-TTg ngày 06 tháng 12 năm 2013 của Thủ tướng Chính phủ;</w:t>
      </w:r>
    </w:p>
    <w:p>
      <w:r>
        <w:t>Căn cứ Thông tư số 298/2017/TT-BQP ngày 01 tháng 12 năm 2017 của Bộ trưởng Bộ Quốc phòng hướng dẫn thực hiện về chế độ, chính sách và công tác bảo đảm đối với tổ chức, cá nhân làm nhiệm vụ tìm kiếm, quy tập hài cốt liệt sĩ;</w:t>
      </w:r>
    </w:p>
    <w:p>
      <w:r>
        <w:t>Căn cứ Thông tư số 168/2021/TT-BQP ngày 18 tháng 12 năm 2021 của Bộ trưởng Bộ Quốc phòng quy định tiêu chuẩn, định lượng ăn và mức tiền ăn cơ bản bộ binh, quân chủng, binh chủng, bệnh nhân điều trị, học viên quân sự quốc tế; ăn thêm ngày lễ, tết, khi làm nhiệm vụ; chế độ an, bồi dưỡng hằng năm và Thông tư số 86/2022/TT-BQP ngày 30 tháng 11 năm 2022 của Bộ trưởng Bộ Quốc phòng sửa đổi, bổ sung một số điều của Thông tư số 168/2021/TT-BQP ngày 18 tháng 12 năm 2021 của Bộ trưởng Bộ Quốc phòng;</w:t>
      </w:r>
    </w:p>
    <w:p>
      <w:r>
        <w:t>Xét Tờ trình số 32/TTr-UBND ngày 11 tháng 4 năm 2024 của Ủy ban nhân dân tỉnh dự thảo Nghị quyết hỗ trợ tiền ăn thêm cho cán bộ, chiến sĩ Đội K51 trực tiếp làm nhiệm vụ tìm kiếm, quy tập hài cốt liệt sĩ ở ngoài nước; Báo cáo thẩm tra số 46/BC-HĐND ngày 14 tháng 6 năm 2024 của Ban Kinh tế - Ngân sách Hội đồng nhân dân tỉnh; ý kiến thảo luận của đại biểu Hội đồng nhân dân tỉnh tại kỳ họp.</w:t>
      </w:r>
    </w:p>
    <w:p>
      <w:r>
        <w:t>QUYẾT NGHỊ:</w:t>
      </w:r>
    </w:p>
    <w:p>
      <w:r>
        <w:t>Điều 1. Hỗ trợ tiền ăn thêm cho cán bộ, chiến sĩ Đội K51 trực tiếp làm nhiệm vụ tìm kiếm, quy tập hài cốt liệt sĩ ở ngoài nước, cụ thể như sau:</w:t>
      </w:r>
    </w:p>
    <w:p>
      <w:r>
        <w:t>1. Phạm vi điều chỉnh</w:t>
      </w:r>
    </w:p>
    <w:p>
      <w:r>
        <w:t>Nghị quyết này quy định về mức hỗ trợ tiền ăn thêm cho cán bộ, chiến sĩ Đội K51 trực tiếp làm nhiệm vụ tìm kiếm, quy tập hài cốt liệt sĩ ở ngoài nước.</w:t>
      </w:r>
    </w:p>
    <w:p>
      <w:r>
        <w:t>2. Đối tượng áp dụng</w:t>
      </w:r>
    </w:p>
    <w:p>
      <w:r>
        <w:t>Cán bộ, chiến sĩ Đội K51 trực tiếp làm nhiệm vụ tìm kiếm, quy tập hài cốt liệt sĩ ở ngoài nước.</w:t>
      </w:r>
    </w:p>
    <w:p>
      <w:r>
        <w:t>3. Mức hỗ trợ: 65.000 đồng/người/ngày (ngoài mức hỗ trợ tiền ăn theo quy định của Trung ương).</w:t>
      </w:r>
    </w:p>
    <w:p>
      <w:r>
        <w:t>4. Kinh phí thực hiện: Ngân sách tỉnh.</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Chuyên đề lần thứ Mười ba thông qua ngày 20 tháng 6 năm 2024 và có hiệu lực thi hành từ ngày 01 tháng 7 năm 2024./.</w:t>
      </w:r>
    </w:p>
    <w:p>
      <w:r>
        <w:t>Nơi nhận:</w:t>
      </w:r>
    </w:p>
    <w:p>
      <w:r>
        <w:t>- Như Điều 2;</w:t>
      </w:r>
    </w:p>
    <w:p>
      <w:r>
        <w:t>- Ủy ban Thường vụ Quốc hội;</w:t>
      </w:r>
    </w:p>
    <w:p>
      <w:r>
        <w:t>- Chính phủ;</w:t>
      </w:r>
    </w:p>
    <w:p>
      <w:r>
        <w:t>- Các Bộ: Quốc phòng; Lao động - Thương binh và Xã hội; Tài chính;</w:t>
      </w:r>
    </w:p>
    <w:p>
      <w:r>
        <w:t>- Cục Kiểm tra VBQPPL - Bộ Tư pháp;</w:t>
      </w:r>
    </w:p>
    <w:p>
      <w:r>
        <w:t>- Vụ Pháp chế - Bộ Quốc phòng;</w:t>
      </w:r>
    </w:p>
    <w:p>
      <w:r>
        <w:t>- Thường trực Tỉnh ủy;</w:t>
      </w:r>
    </w:p>
    <w:p>
      <w:r>
        <w:t>- Đoàn ĐBQH tỉnh; UBMTTQVN tỉnh;</w:t>
      </w:r>
    </w:p>
    <w:p>
      <w:r>
        <w:t>- Văn phòng: Tỉnh ủy, UBND tỉnh;</w:t>
      </w:r>
    </w:p>
    <w:p>
      <w:r>
        <w:t>- Văn phòng Đoàn ĐBQH và HĐND tỉnh;</w:t>
      </w:r>
    </w:p>
    <w:p>
      <w:r>
        <w:t>- Bộ Chỉ huy Quân sự tỉnh;</w:t>
      </w:r>
    </w:p>
    <w:p>
      <w:r>
        <w:t>- Sở Tài chính, Sở Tư pháp;</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